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06-12-2021</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(LønIndeholdelseTrækProcent)</w:t>
              <w:br/>
              <w:t/>
              <w:tab/>
              <w:t/>
              <w:tab/>
              <w:t/>
              <w:tab/>
              <w:t/>
              <w:tab/>
              <w:t/>
              <w:tab/>
              <w:t/>
              <w:tab/>
              <w:t/>
              <w:tab/>
              <w:t/>
              <w:tab/>
              <w:t>(LønIndeholdelseSærskiltTrækProcent)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(IndkomstOplysningPersonLønmodtagerPensionsandel)</w:t>
              <w:br/>
              <w:t/>
              <w:tab/>
              <w:t/>
              <w:tab/>
              <w:t/>
              <w:tab/>
              <w:t/>
              <w:tab/>
              <w:t/>
              <w:tab/>
              <w:t/>
              <w:tab/>
              <w:t/>
              <w:tab/>
              <w:t/>
              <w:tab/>
              <w:t>(IndkomstOplysningPersonArbejdsgiversPensionsandel)</w:t>
              <w:br/>
              <w:t/>
              <w:tab/>
              <w:t/>
              <w:tab/>
              <w:t/>
              <w:tab/>
              <w:t/>
              <w:tab/>
              <w:t/>
              <w:tab/>
              <w:t/>
              <w:tab/>
              <w:t/>
              <w:tab/>
              <w:t/>
              <w:tab/>
              <w:t>(IndkomstOplysningPersonVærdiFriKostLogi)</w:t>
              <w:br/>
              <w:t/>
              <w:tab/>
              <w:t/>
              <w:tab/>
              <w:t/>
              <w:tab/>
              <w:t/>
              <w:tab/>
              <w:t/>
              <w:tab/>
              <w:t/>
              <w:tab/>
              <w:t/>
              <w:tab/>
              <w:t/>
              <w:tab/>
              <w:t>(IndkomstOplysningPersonVærdiFriHelårsbolig)</w:t>
              <w:br/>
              <w:t/>
              <w:tab/>
              <w:t/>
              <w:tab/>
              <w:t/>
              <w:tab/>
              <w:t/>
              <w:tab/>
              <w:t/>
              <w:tab/>
              <w:t/>
              <w:tab/>
              <w:t/>
              <w:tab/>
              <w:t/>
              <w:tab/>
              <w:t>(IndkomstOplysningPersonVærdiFriSommerboligDK)</w:t>
              <w:br/>
              <w:t/>
              <w:tab/>
              <w:t/>
              <w:tab/>
              <w:t/>
              <w:tab/>
              <w:t/>
              <w:tab/>
              <w:t/>
              <w:tab/>
              <w:t/>
              <w:tab/>
              <w:t/>
              <w:tab/>
              <w:t/>
              <w:tab/>
              <w:t>(IndkomstOplysningPersonVærdiHædersgaver)</w:t>
              <w:br/>
              <w:t/>
              <w:tab/>
              <w:t/>
              <w:tab/>
              <w:t/>
              <w:tab/>
              <w:t/>
              <w:tab/>
              <w:t/>
              <w:tab/>
              <w:t/>
              <w:tab/>
              <w:t/>
              <w:tab/>
              <w:t/>
              <w:tab/>
              <w:t>(IndkomstOplysningPersonNettoferiepengeTimelønnede)</w:t>
              <w:br/>
              <w:t/>
              <w:tab/>
              <w:t/>
              <w:tab/>
              <w:t/>
              <w:tab/>
              <w:t/>
              <w:tab/>
              <w:t/>
              <w:tab/>
              <w:t/>
              <w:tab/>
              <w:t/>
              <w:tab/>
              <w:t/>
              <w:tab/>
              <w:t>(IndkomstOplysningPersonNettoferiepengeFratrædenFunktionær)</w:t>
              <w:br/>
              <w:t/>
              <w:tab/>
              <w:t/>
              <w:tab/>
              <w:t/>
              <w:tab/>
              <w:t/>
              <w:tab/>
              <w:t/>
              <w:tab/>
              <w:t/>
              <w:tab/>
              <w:t/>
              <w:tab/>
              <w:t/>
              <w:tab/>
              <w:t>(IndkomstOplysningPersonFeriepengeUdbetaler)</w:t>
              <w:br/>
              <w:t/>
              <w:tab/>
              <w:t/>
              <w:tab/>
              <w:t/>
              <w:tab/>
              <w:t/>
              <w:tab/>
              <w:t/>
              <w:tab/>
              <w:t/>
              <w:tab/>
              <w:t/>
              <w:tab/>
              <w:t/>
              <w:tab/>
              <w:t>(IndkomstOplysningPersonBruttoferiepengeFratrædenFunktionær)</w:t>
              <w:br/>
              <w:t/>
              <w:tab/>
              <w:t/>
              <w:tab/>
              <w:t/>
              <w:tab/>
              <w:t/>
              <w:tab/>
              <w:t/>
              <w:tab/>
              <w:t/>
              <w:tab/>
              <w:t/>
              <w:tab/>
              <w:t/>
              <w:tab/>
              <w:t>(IndkomstOplysningPersonBruttoferiepengeTimelønnede)</w:t>
              <w:br/>
              <w:t/>
              <w:tab/>
              <w:t/>
              <w:tab/>
              <w:t/>
              <w:tab/>
              <w:t/>
              <w:tab/>
              <w:t/>
              <w:tab/>
              <w:t/>
              <w:tab/>
              <w:t/>
              <w:tab/>
              <w:t/>
              <w:tab/>
              <w:t>(IndkomstOplysningPersonAldersopsparingAIndkomst)</w:t>
              <w:br/>
              <w:t/>
              <w:tab/>
              <w:t/>
              <w:tab/>
              <w:t/>
              <w:tab/>
              <w:t/>
              <w:tab/>
              <w:t/>
              <w:tab/>
              <w:t/>
              <w:tab/>
              <w:t/>
              <w:tab/>
              <w:t/>
              <w:tab/>
              <w:t>(IndkomstOplysningPersonAldersopsparingASkat)</w:t>
              <w:br/>
              <w:t/>
              <w:tab/>
              <w:t/>
              <w:tab/>
              <w:t/>
              <w:tab/>
              <w:t/>
              <w:tab/>
              <w:t/>
              <w:tab/>
              <w:t/>
              <w:tab/>
              <w:t/>
              <w:tab/>
              <w:t/>
              <w:tab/>
              <w:t>(IndkomstOplysningPersonAldersopsparingForeløbigASkat)</w:t>
              <w:br/>
              <w:t/>
              <w:tab/>
              <w:t/>
              <w:tab/>
              <w:t/>
              <w:tab/>
              <w:t/>
              <w:tab/>
              <w:t/>
              <w:tab/>
              <w:t/>
              <w:tab/>
              <w:t/>
              <w:tab/>
              <w:t/>
              <w:tab/>
              <w:t>(IndkomstOplysningPersonIndberetningDato)</w:t>
              <w:br/>
              <w:t/>
              <w:tab/>
              <w:t/>
              <w:tab/>
              <w:t/>
              <w:tab/>
              <w:t/>
              <w:tab/>
              <w:t/>
              <w:tab/>
              <w:t/>
              <w:tab/>
              <w:t/>
              <w:tab/>
              <w:t/>
              <w:tab/>
              <w:t>(IndkomstOplysningPersonIndtægtsart)</w:t>
              <w:br/>
              <w:t/>
              <w:tab/>
              <w:t/>
              <w:tab/>
              <w:t/>
              <w:tab/>
              <w:t/>
              <w:tab/>
              <w:t/>
              <w:tab/>
              <w:t/>
              <w:tab/>
              <w:t/>
              <w:tab/>
              <w:t/>
              <w:tab/>
              <w:t>(JubilæumsGratialeFratrædelsesGodtgørelseBeløb)</w:t>
              <w:br/>
              <w:t/>
              <w:tab/>
              <w:t/>
              <w:tab/>
              <w:t/>
              <w:tab/>
              <w:t/>
              <w:tab/>
              <w:t/>
              <w:tab/>
              <w:t/>
              <w:tab/>
              <w:t/>
              <w:tab/>
              <w:t/>
              <w:tab/>
              <w:t>(JubilæumsGratialeFratrædelsesGodtgørelseIndsatPensionsordning)</w:t>
              <w:br/>
              <w:t/>
              <w:tab/>
              <w:t/>
              <w:tab/>
              <w:t/>
              <w:tab/>
              <w:t/>
              <w:tab/>
              <w:t/>
              <w:tab/>
              <w:t/>
              <w:tab/>
              <w:t/>
              <w:tab/>
              <w:t/>
              <w:tab/>
              <w:t>(SundhedsforsikringspræmiePensionsbetaltGruppeliv)</w:t>
              <w:br/>
              <w:t/>
              <w:tab/>
              <w:t/>
              <w:tab/>
              <w:t/>
              <w:tab/>
              <w:t/>
              <w:tab/>
              <w:t/>
              <w:tab/>
              <w:t/>
              <w:tab/>
              <w:t/>
              <w:tab/>
              <w:t/>
              <w:tab/>
              <w:t>(SundhedsforsikringspræmiePensionsbetaltIkkeGruppeliv)</w:t>
              <w:br/>
              <w:t/>
              <w:tab/>
              <w:t/>
              <w:tab/>
              <w:t/>
              <w:tab/>
              <w:t/>
              <w:tab/>
              <w:t/>
              <w:tab/>
              <w:t/>
              <w:tab/>
              <w:t/>
              <w:tab/>
              <w:t/>
              <w:tab/>
              <w:t>(SundhedsforsikringspræmieArbejdsgiverbetalt)</w:t>
              <w:br/>
              <w:t/>
              <w:tab/>
              <w:t/>
              <w:tab/>
              <w:t/>
              <w:tab/>
              <w:t/>
              <w:tab/>
              <w:t/>
              <w:tab/>
              <w:t/>
              <w:tab/>
              <w:t/>
              <w:tab/>
              <w:t/>
              <w:tab/>
              <w:t>(MedarbejderinvesteringsselskabIndskudBruttoBeløb)</w:t>
              <w:br/>
              <w:t/>
              <w:tab/>
              <w:t/>
              <w:tab/>
              <w:t/>
              <w:tab/>
              <w:t/>
              <w:tab/>
              <w:t/>
              <w:tab/>
              <w:t/>
              <w:tab/>
              <w:t/>
              <w:tab/>
              <w:t/>
              <w:tab/>
              <w:t>(MedarbejderinvesteringsselskabIndskudAMBidrag)</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*SkatteOplysninger*</w:t>
              <w:br/>
              <w:t>[</w:t>
              <w:br/>
              <w:t/>
              <w:tab/>
              <w:t>(ÅrligSkatteOplysningStruktur)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(PersonKontrolOplysningStruktur)</w:t>
              <w:br/>
              <w:t>]</w:t>
              <w:br/>
              <w:t>*eSkattekortHent*</w:t>
              <w:br/>
              <w:t>[</w:t>
              <w:br/>
              <w:t/>
              <w:tab/>
              <w:t>(eSkattekortFradragMåned)</w:t>
              <w:br/>
              <w:t/>
              <w:tab/>
              <w:t>(eSkattekortFradrag14Dage)</w:t>
              <w:br/>
              <w:t/>
              <w:tab/>
              <w:t>(eSkattekortFradragUge)</w:t>
              <w:br/>
              <w:t/>
              <w:tab/>
              <w:t>(eSkattekortFradragDag)</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w:t>
              <w:br/>
              <w:t/>
              <w:tab/>
              <w:t>*PersonligVirksomhedOplysning*</w:t>
              <w:br/>
              <w:t/>
              <w:tab/>
              <w:t>[</w:t>
              <w:br/>
              <w:t/>
              <w:tab/>
              <w:t/>
              <w:tab/>
              <w:t>(VirksomhedCVRNummer)</w:t>
              <w:br/>
              <w:t/>
              <w:tab/>
              <w:t/>
              <w:tab/>
              <w:t>(PersonCPRNummer)</w:t>
              <w:br/>
              <w:t/>
              <w:tab/>
              <w:t/>
              <w:tab/>
              <w:t>(SelvstændigVirksomhedOverskud)</w:t>
              <w:br/>
              <w:t/>
              <w:tab/>
              <w:t/>
              <w:tab/>
              <w:t>(SelvstændigVirksomhedUnderskud)</w:t>
              <w:br/>
              <w:t/>
              <w:tab/>
              <w:t/>
              <w:tab/>
              <w:t>(VirksomhedTypeLigningArtKode)</w:t>
              <w:br/>
              <w:t/>
              <w:tab/>
              <w:t/>
              <w:tab/>
              <w:t>(VirksomhedTypeFremtidigLigningArtKode)</w:t>
              <w:br/>
              <w:t/>
              <w:tab/>
              <w:t/>
              <w:tab/>
              <w:t>(RegnskabOplysningNettoomsætning)</w:t>
              <w:br/>
              <w:t/>
              <w:tab/>
              <w:t/>
              <w:tab/>
              <w:t>(RegnskabOplysningOrdinærtResultatBeløb)</w:t>
              <w:br/>
              <w:t/>
              <w:tab/>
              <w:t/>
              <w:tab/>
              <w:t>(VirksomhedOplysningSamledeHævningerBeløb)</w:t>
              <w:br/>
              <w:t/>
              <w:tab/>
              <w:t>]</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14-12-2021</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