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78" w:rsidRDefault="008C2878" w:rsidP="008C2878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87" w:history="1">
        <w:r w:rsidRPr="003E401E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C2878" w:rsidRDefault="008C2878" w:rsidP="008C287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88" w:history="1">
        <w:r w:rsidRPr="003E401E">
          <w:rPr>
            <w:rStyle w:val="Hyperlink"/>
            <w:noProof/>
          </w:rPr>
          <w:t>VirksomhedFrameldPåmindelseSlet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C2878" w:rsidRDefault="008C2878" w:rsidP="008C2878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89" w:history="1">
        <w:r w:rsidRPr="003E401E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C2878" w:rsidRDefault="008C2878" w:rsidP="008C287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90" w:history="1">
        <w:r w:rsidRPr="003E401E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C2878" w:rsidRDefault="008C2878" w:rsidP="008C287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91" w:history="1">
        <w:r w:rsidRPr="003E401E">
          <w:rPr>
            <w:rStyle w:val="Hyperlink"/>
            <w:noProof/>
          </w:rPr>
          <w:t>PåmindelseValgtPåmindelseMarkering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C2878" w:rsidRDefault="008C2878" w:rsidP="008C287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92" w:history="1">
        <w:r w:rsidRPr="003E401E">
          <w:rPr>
            <w:rStyle w:val="Hyperlink"/>
            <w:noProof/>
          </w:rPr>
          <w:t>PåmindelseValgtPåmindelseType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C2878" w:rsidRDefault="008C2878" w:rsidP="008C287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93" w:history="1">
        <w:r w:rsidRPr="003E401E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C2878" w:rsidRDefault="008C2878" w:rsidP="008C28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8C2878" w:rsidSect="008C28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8C2878" w:rsidP="008C28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87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C2878" w:rsidTr="008C28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88"/>
            <w:r w:rsidRPr="008C2878">
              <w:rPr>
                <w:rFonts w:ascii="Arial" w:hAnsi="Arial" w:cs="Arial"/>
                <w:b/>
                <w:sz w:val="30"/>
              </w:rPr>
              <w:t>VirksomhedFrameldPåmindelseSlet</w:t>
            </w:r>
            <w:bookmarkEnd w:id="2"/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22-2-2006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VirksomhedFrameldPåmindelseSlet_I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InputParametre *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AngivelseTypeInddataListe *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AngivelseTypeInddata *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PåmindelseValgtPåmindelseType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PåmindelseValgtPåmindelseMarkering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AngivelseTypeNavn 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VirksomhedFrameldPåmindelseSlet_O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TekniskKvittering *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SE-nr eksisterer ikke.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tilmeldt TastSelv Erhverv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 (login)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2878" w:rsidRDefault="008C2878" w:rsidP="008C28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2878" w:rsidSect="008C2878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2878" w:rsidRDefault="008C2878" w:rsidP="008C28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89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C2878" w:rsidTr="008C287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90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91"/>
            <w:r>
              <w:rPr>
                <w:rFonts w:ascii="Arial" w:hAnsi="Arial" w:cs="Arial"/>
                <w:sz w:val="18"/>
              </w:rPr>
              <w:t>PåmindelseValgtPåmindelseMarkering</w:t>
            </w:r>
            <w:bookmarkEnd w:id="5"/>
          </w:p>
        </w:tc>
        <w:tc>
          <w:tcPr>
            <w:tcW w:w="1701" w:type="dxa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[TF]</w:t>
            </w:r>
          </w:p>
        </w:tc>
        <w:tc>
          <w:tcPr>
            <w:tcW w:w="4671" w:type="dxa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markering for om påmindelsen er tilvalgt (T) eller fravalgt (F).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enkelte påmindelsestype er obligatorisk (default) indtil virksomheden positivt har foretaget fravalg.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 = Påmindelse tilvalgt (tidligere fravalgt)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Påmindelse fravalgt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 = Påmindelse tilvalgt (tidligere fravalgt)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 = Påmindelse fravalgt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492"/>
            <w:r>
              <w:rPr>
                <w:rFonts w:ascii="Arial" w:hAnsi="Arial" w:cs="Arial"/>
                <w:sz w:val="18"/>
              </w:rPr>
              <w:t>PåmindelseValgtPåmindelseType</w:t>
            </w:r>
            <w:bookmarkEnd w:id="6"/>
          </w:p>
        </w:tc>
        <w:tc>
          <w:tcPr>
            <w:tcW w:w="1701" w:type="dxa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PåmindelseType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05, 06</w:t>
            </w:r>
          </w:p>
        </w:tc>
        <w:tc>
          <w:tcPr>
            <w:tcW w:w="4671" w:type="dxa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mulige påmindelser for en angivelsestype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Ny periode PAL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Påmindelse reminder (uændret)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Rykker PAL, Moms, lønsum og punktafgifter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Periode slut (Moms, lønsum punktafgifter)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Rykker 2 (Moms, lønsum punktafgifter)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06: Rykker 3 (Moms, lønsum punktafgifter)</w:t>
            </w:r>
          </w:p>
        </w:tc>
      </w:tr>
      <w:tr w:rsidR="008C2878" w:rsidTr="008C28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493"/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  <w:bookmarkEnd w:id="7"/>
          </w:p>
        </w:tc>
        <w:tc>
          <w:tcPr>
            <w:tcW w:w="1701" w:type="dxa"/>
          </w:tcPr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2878" w:rsidRPr="008C2878" w:rsidRDefault="008C2878" w:rsidP="008C28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8C2878" w:rsidRPr="008C2878" w:rsidRDefault="008C2878" w:rsidP="008C28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2878" w:rsidRPr="008C2878" w:rsidSect="008C287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878" w:rsidRDefault="008C2878" w:rsidP="008C2878">
      <w:pPr>
        <w:spacing w:line="240" w:lineRule="auto"/>
      </w:pPr>
      <w:r>
        <w:separator/>
      </w:r>
    </w:p>
  </w:endnote>
  <w:endnote w:type="continuationSeparator" w:id="0">
    <w:p w:rsidR="008C2878" w:rsidRDefault="008C2878" w:rsidP="008C2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878" w:rsidRDefault="008C287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878" w:rsidRPr="008C2878" w:rsidRDefault="008C2878" w:rsidP="008C287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VirksomhedFrameldPåmindelseSlet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878" w:rsidRDefault="008C287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878" w:rsidRDefault="008C2878" w:rsidP="008C2878">
      <w:pPr>
        <w:spacing w:line="240" w:lineRule="auto"/>
      </w:pPr>
      <w:r>
        <w:separator/>
      </w:r>
    </w:p>
  </w:footnote>
  <w:footnote w:type="continuationSeparator" w:id="0">
    <w:p w:rsidR="008C2878" w:rsidRDefault="008C2878" w:rsidP="008C28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878" w:rsidRDefault="008C287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878" w:rsidRPr="008C2878" w:rsidRDefault="008C2878" w:rsidP="008C2878">
    <w:pPr>
      <w:pStyle w:val="Sidehoved"/>
      <w:jc w:val="center"/>
      <w:rPr>
        <w:rFonts w:ascii="Arial" w:hAnsi="Arial" w:cs="Arial"/>
      </w:rPr>
    </w:pPr>
    <w:r w:rsidRPr="008C2878">
      <w:rPr>
        <w:rFonts w:ascii="Arial" w:hAnsi="Arial" w:cs="Arial"/>
      </w:rPr>
      <w:t>Servicebeskrivelse</w:t>
    </w:r>
  </w:p>
  <w:p w:rsidR="008C2878" w:rsidRPr="008C2878" w:rsidRDefault="008C2878" w:rsidP="008C287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878" w:rsidRDefault="008C287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878" w:rsidRDefault="008C2878" w:rsidP="008C287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2878" w:rsidRPr="008C2878" w:rsidRDefault="008C2878" w:rsidP="008C287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A08E6"/>
    <w:multiLevelType w:val="multilevel"/>
    <w:tmpl w:val="018E15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78"/>
    <w:rsid w:val="00016336"/>
    <w:rsid w:val="008C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28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28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287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287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28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28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28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28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28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287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287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287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28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28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28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28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28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28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28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28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28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28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28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28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28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2878"/>
  </w:style>
  <w:style w:type="paragraph" w:styleId="Sidefod">
    <w:name w:val="footer"/>
    <w:basedOn w:val="Normal"/>
    <w:link w:val="SidefodTegn"/>
    <w:uiPriority w:val="99"/>
    <w:unhideWhenUsed/>
    <w:rsid w:val="008C28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2878"/>
  </w:style>
  <w:style w:type="paragraph" w:styleId="Indholdsfortegnelse1">
    <w:name w:val="toc 1"/>
    <w:basedOn w:val="Normal"/>
    <w:next w:val="Normal"/>
    <w:autoRedefine/>
    <w:uiPriority w:val="39"/>
    <w:unhideWhenUsed/>
    <w:rsid w:val="008C2878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C2878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8C2878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8C287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8C287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8C287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8C287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8C287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8C287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8C2878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28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28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287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287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28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28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28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28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28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287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287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287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28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28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28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28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28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28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28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28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28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28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28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28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28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2878"/>
  </w:style>
  <w:style w:type="paragraph" w:styleId="Sidefod">
    <w:name w:val="footer"/>
    <w:basedOn w:val="Normal"/>
    <w:link w:val="SidefodTegn"/>
    <w:uiPriority w:val="99"/>
    <w:unhideWhenUsed/>
    <w:rsid w:val="008C28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2878"/>
  </w:style>
  <w:style w:type="paragraph" w:styleId="Indholdsfortegnelse1">
    <w:name w:val="toc 1"/>
    <w:basedOn w:val="Normal"/>
    <w:next w:val="Normal"/>
    <w:autoRedefine/>
    <w:uiPriority w:val="39"/>
    <w:unhideWhenUsed/>
    <w:rsid w:val="008C2878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C2878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8C2878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8C287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8C287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8C287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8C287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8C287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8C287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8C2878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553</Words>
  <Characters>3377</Characters>
  <Application>Microsoft Office Word</Application>
  <DocSecurity>0</DocSecurity>
  <Lines>28</Lines>
  <Paragraphs>7</Paragraphs>
  <ScaleCrop>false</ScaleCrop>
  <Company>SKAT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2014-05-09T09:32:00Z</dcterms:created>
  <dcterms:modified xsi:type="dcterms:W3CDTF">2014-05-09T09:32:00Z</dcterms:modified>
</cp:coreProperties>
</file>