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IMSporSkabelonList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hente en liste af sporskabeloner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IMSporTypeList udstilles af IndrivelsesMotor og den er ansvarlig for at hente en list af eksisterende sporskabeloner.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*SporSkabelonSamling*</w:t>
              <w:br/>
              <w:t>0{</w:t>
              <w:br/>
              <w:t/>
              <w:tab/>
              <w:t>*SporSkabelon*</w:t>
              <w:br/>
              <w:t/>
              <w:tab/>
              <w:t>[</w:t>
              <w:br/>
              <w:t/>
              <w:tab/>
              <w:t/>
              <w:tab/>
              <w:t>SporSkabelonID</w:t>
              <w:br/>
              <w:t/>
              <w:tab/>
              <w:t/>
              <w:tab/>
              <w:t>SporSkabelonNavn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Generel beskrivelse: Der kan kun opstå tekniske fejl, da der ikke er noget input til denne operation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SporSkabelonNavn</w:t>
            </w:r>
            <w:bookmarkStart w:name="Spor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Administratorvalgt navn for sportypen.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IMSporSkabelonList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