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IAIndsatsBobehandlingHent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30-06-2011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bobehandling.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returnere indsatsdata for indsatser af typen lønindeholdelse.</w:t>
              <w:br/>
              <w:t/>
              <w:br/>
              <w:t>Servicen modtager et:IndsatsID  Servicen fremfinder indsatsen med det givne IndsatsID, henter al dens data og returnerer det til forespørgeren.</w:t>
              <w:br/>
              <w:t/>
              <w:br/>
              <w:t>Outputdata er defineret i Indsats ODSB'en (de generelle indsatsdata) samt i bobehandlings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IndsatsID'et kan pege på en ikke-eksisterende indsats.</w:t>
              <w:br/>
              <w:t>- IndsatsID'et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IAIndsatsBobehandlingHent_I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IAIndsatsBobehandlingHent_O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IndsatsUnderTypeKode</w:t>
              <w:br/>
              <w:t>TilstandID</w:t>
              <w:br/>
              <w:t>TilstandNavn</w:t>
              <w:br/>
              <w:t>TilstandType</w:t>
              <w:br/>
              <w:t>*FordringOmfattetSamling*</w:t>
              <w:br/>
              <w:t>0{</w:t>
              <w:br/>
              <w:t/>
              <w:tab/>
              <w:t>DMIFordringEFIFordringID</w:t>
              <w:br/>
              <w:t>}</w:t>
              <w:br/>
              <w:t>(BobehandlingAfgørelseDato)</w:t>
              <w:br/>
              <w:t>(BobehandlingAfgørelseÅrsag)</w:t>
              <w:br/>
              <w:t>(BobehandlingAfgørelseKlageInstans)</w:t>
              <w:br/>
              <w:t>(BobehandlingAfgørelseKlageInstansDato)</w:t>
              <w:br/>
              <w:t>(BobehandlingAfslutningDato)</w:t>
              <w:br/>
              <w:t>(BobehandlingAfslutningResultatTekst)</w:t>
              <w:br/>
              <w:t>(BobehandlingAnmeldelseDato)</w:t>
              <w:br/>
              <w:t>(BobehandlingAnsøgningDato)</w:t>
              <w:br/>
              <w:t>(BobehandlingCirkulærePlanlagtDato)</w:t>
              <w:br/>
              <w:t>(BobehandlingDekretDato)</w:t>
              <w:br/>
              <w:t>(BobehandlingDødsDato)</w:t>
              <w:br/>
              <w:t>(BobehandlingEfteranmeldelseDato)</w:t>
              <w:br/>
              <w:t>(BobehandlingFørsteUdlodningsDato)</w:t>
              <w:br/>
              <w:t>(BobehandlingFristDato)</w:t>
              <w:br/>
              <w:t>(BobehandlingGældssaneringForslagDato)</w:t>
              <w:br/>
              <w:t>(BobehandlingIndgivelseAnmodningDato)</w:t>
              <w:br/>
              <w:t>(BobehandlingIndledningDato)</w:t>
              <w:br/>
              <w:t>(BobehandlingKendelseDato)</w:t>
              <w:br/>
              <w:t>(BobehandlingKlagefristDato)</w:t>
              <w:br/>
              <w:t>(BobehandlingKlagefristRemonstrationDato)</w:t>
              <w:br/>
              <w:t>(BobehandlingModtagetDato)</w:t>
              <w:br/>
              <w:t>(BobehandlingModtagetKlageDato)</w:t>
              <w:br/>
              <w:t>(BobehandlingSkifteretMødeDato)</w:t>
              <w:br/>
              <w:t>(BobehandlingNyAfgørelseRemonstration)</w:t>
              <w:br/>
              <w:t>(BobehandlingNyAfgørelseDato)</w:t>
              <w:br/>
              <w:t>(BobehandlingOpdaterForældelse)</w:t>
              <w:br/>
              <w:t>(BobehandlingProklamaDato)</w:t>
              <w:br/>
              <w:t>(BobehandlingSkæringDato)</w:t>
              <w:br/>
              <w:t>(BobehandlingStadfæstelseDato)</w:t>
              <w:br/>
              <w:t>(BobehandlingUdløbBegrundelse)</w:t>
              <w:br/>
              <w:t>(BobehandlingUdløbDato)</w:t>
              <w:br/>
              <w:t>*BobehandlingKunderepræsentantSamling*</w:t>
              <w:br/>
              <w:t>0{</w:t>
              <w:br/>
              <w:t/>
              <w:tab/>
              <w:t>*BobehandlingKontakt*</w:t>
              <w:br/>
              <w:t/>
              <w:tab/>
              <w:t>[</w:t>
              <w:br/>
              <w:t/>
              <w:tab/>
              <w:t/>
              <w:tab/>
              <w:t>KundeNummer</w:t>
              <w:br/>
              <w:t/>
              <w:tab/>
              <w:t>]</w:t>
              <w:br/>
              <w:t>}</w:t>
              <w:br/>
              <w:t>*BobehandlingSamarbejdspartnerSamling*</w:t>
              <w:br/>
              <w:t>0{</w:t>
              <w:br/>
              <w:t/>
              <w:tab/>
              <w:t>*BobehandlingKontakt*</w:t>
              <w:br/>
              <w:t/>
              <w:tab/>
              <w:t>[</w:t>
              <w:br/>
              <w:t/>
              <w:tab/>
              <w:t/>
              <w:tab/>
              <w:t>KundeNummer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>- IndsatsID'et kan pege på en ikke eksisterende indsats.</w:t>
              <w:br/>
              <w:t/>
              <w:br/>
              <w:t>Validering: Entitet findes ikke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BobehandlingAfgørelseDato</w:t>
            </w:r>
            <w:bookmarkStart w:name="BobehandlingAfgør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afgørelse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BobehandlingAfgørelseKlageInstans</w:t>
            </w:r>
            <w:bookmarkStart w:name="BobehandlingAfgørelseKlageInstan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Afgørelseårsag  fra klageinstans f.eks: Fastholdt/Ændret/Hjemvist/Andet.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BobehandlingAfgørelseKlageInstansDato</w:t>
            </w:r>
            <w:bookmarkStart w:name="BobehandlingAfgørelseKlageInstans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Afgørelsesdato fra klageinstans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BobehandlingAfgørelseÅrsag</w:t>
            </w:r>
            <w:bookmarkStart w:name="BobehandlingAfgørelseÅr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Afgørelsesårsag f.eks: Fastholdt/Ændret/Hjemvist/Andet.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BobehandlingAfslutningDato</w:t>
            </w:r>
            <w:bookmarkStart w:name="BobehandlingAfslut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boets afslutning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BobehandlingAfslutningResultatTekst</w:t>
            </w:r>
            <w:bookmarkStart w:name="BobehandlingAfslutningResultat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Afslutningsresultat for bobehandling. Koden er en klar tekst, der anvendes til aktering.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BobehandlingAnmeldelseDato</w:t>
            </w:r>
            <w:bookmarkStart w:name="BobehandlingAnmel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Anmeldelsedato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BobehandlingAnsøgningDato</w:t>
            </w:r>
            <w:bookmarkStart w:name="BobehandlingAnsøg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Ansøgning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BobehandlingCirkulærePlanlagtDato</w:t>
            </w:r>
            <w:bookmarkStart w:name="BobehandlingCirkulærePlanlag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Næste Cirkulæreskrivelse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BobehandlingDekretDato</w:t>
            </w:r>
            <w:bookmarkStart w:name="BobehandlingDekr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Dekretdato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BobehandlingDødsDato</w:t>
            </w:r>
            <w:bookmarkStart w:name="BobehandlingDøds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Dødsdato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BobehandlingEfteranmeldelseDato</w:t>
            </w:r>
            <w:bookmarkStart w:name="BobehandlingEfteranmel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Efteranmeldelsesdato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BobehandlingFristDato</w:t>
            </w:r>
            <w:bookmarkStart w:name="BobehandlingFris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Fristdato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BobehandlingFørsteUdlodningsDato</w:t>
            </w:r>
            <w:bookmarkStart w:name="BobehandlingFørsteUdlodnings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1. udlodning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BobehandlingGældssaneringForslagDato</w:t>
            </w:r>
            <w:bookmarkStart w:name="BobehandlingGældssaneringForsla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Gældssaneringsforslagdato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BobehandlingIndgivelseAnmodningDato</w:t>
            </w:r>
            <w:bookmarkStart w:name="BobehandlingIndgivelseAnmod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Indgivelse af konkursbegæringdato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BobehandlingIndledningDato</w:t>
            </w:r>
            <w:bookmarkStart w:name="BobehandlingIndled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Indledningsdato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BobehandlingKendelseDato</w:t>
            </w:r>
            <w:bookmarkStart w:name="BobehandlingKe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Kendelsesdato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BobehandlingKlagefristDato</w:t>
            </w:r>
            <w:bookmarkStart w:name="BobehandlingKlagefris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Klagefrist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BobehandlingKlagefristRemonstrationDato</w:t>
            </w:r>
            <w:bookmarkStart w:name="BobehandlingKlagefristRemonstration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Klagefrist ved remonstration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BobehandlingModtagetDato</w:t>
            </w:r>
            <w:bookmarkStart w:name="BobehandlingModtag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Skifterettens modtagelsesdato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BobehandlingModtagetKlageDato</w:t>
            </w:r>
            <w:bookmarkStart w:name="BobehandlingModtagetKlag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Klage modtaget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BobehandlingNyAfgørelseDato</w:t>
            </w:r>
            <w:bookmarkStart w:name="BobehandlingNyAfgør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Ny afgørelse  ved remonstration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BobehandlingNyAfgørelseRemonstration</w:t>
            </w:r>
            <w:bookmarkStart w:name="BobehandlingNyAfgørelseRemonstra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Ny afgørelsesårsag ved remonstration .eks: Fastholdt/Helt medhold/Delvis medhold/Andet.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BobehandlingOpdaterForældelse</w:t>
            </w:r>
            <w:bookmarkStart w:name="BobehandlingOpdaterForæl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for om forældelse skal beregnes jftr regler om forældelse.  Hvis markering ikke er sat, bliver forældelse ikke genberegnet for omfattede fordringer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BobehandlingProklamaDato</w:t>
            </w:r>
            <w:bookmarkStart w:name="BobehandlingProklam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Proklama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BobehandlingSkifteretMødeDato</w:t>
            </w:r>
            <w:bookmarkStart w:name="BobehandlingSkifteretMød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Mødedato for fremmøde i skifteretten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BobehandlingSkæringDato</w:t>
            </w:r>
            <w:bookmarkStart w:name="BobehandlingSkær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BobehandlingStadfæstelseDato</w:t>
            </w:r>
            <w:bookmarkStart w:name="BobehandlingStadfæst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stadfæstelse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BobehandlingUdløbBegrundelse</w:t>
            </w:r>
            <w:bookmarkStart w:name="BobehandlingUdløb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Begrundelse ændret udløb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BobehandlingUdløbDato</w:t>
            </w:r>
            <w:bookmarkStart w:name="BobehandlingUdlø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IAIndsatsBobehandlingHent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