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EFIETILAndelSøg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1.1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19-04-2013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liste alle andelsboliger med en given adresse ved at kalde eTL AndelSøg gennem SKAT ETIL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EFIETILAndelSøg_I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EFIETILAndelIdentifikatorStruktur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EFIETILAndelSøg_O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*EFIETILAndelSøgStruktur*</w:t>
              <w:br/>
              <w:t>[</w:t>
              <w:br/>
              <w:t/>
              <w:tab/>
              <w:t>*AndelSamling*</w:t>
              <w:br/>
              <w:t/>
              <w:tab/>
              <w:t>0{</w:t>
              <w:br/>
              <w:t/>
              <w:tab/>
              <w:t/>
              <w:tab/>
              <w:t>*Andel*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EFIETILAndelIdentifikatorStruktur</w:t>
              <w:br/>
              <w:t/>
              <w:tab/>
              <w:t/>
              <w:tab/>
              <w:t/>
              <w:tab/>
              <w:t>AndelIdentifikatorIndhold</w:t>
              <w:br/>
              <w:t/>
              <w:tab/>
              <w:t/>
              <w:tab/>
              <w:t/>
              <w:tab/>
              <w:t>AndelIdentifikatorBeskrivelse</w:t>
              <w:br/>
              <w:t/>
              <w:tab/>
              <w:t/>
              <w:tab/>
              <w:t/>
              <w:tab/>
              <w:t>HæftelserPåAndelIndikator</w:t>
              <w:br/>
              <w:t/>
              <w:tab/>
              <w:t/>
              <w:tab/>
              <w:t>]</w:t>
              <w:br/>
              <w:t/>
              <w:tab/>
              <w:t>}</w:t>
              <w:br/>
              <w:t>]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EFIETILAndelIdentifikatorStruktur</w:t>
            </w:r>
            <w:bookmarkStart w:name="EFIETILAndelIdentifikato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MyndighedNummer</w:t>
              <w:br/>
              <w:t>AdresseVejKode</w:t>
              <w:br/>
              <w:t>AdresseFraHusNummer</w:t>
              <w:br/>
              <w:t>(AdresseFraHusBogstav)</w:t>
              <w:br/>
              <w:t>(AdresseEtageTekst)</w:t>
              <w:br/>
              <w:t>(AdresseSideDørTekst)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AdresseEtageTekst</w:t>
            </w:r>
            <w:bookmarkStart w:name="AdresseEtag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etagen tilknyttet husnummer/husbogstav</w:t>
              <w:br/>
              <w:t/>
              <w:br/>
              <w:t>Værdisæt:</w:t>
              <w:br/>
              <w:t>00 - 99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AdresseFraHusBogstav</w:t>
            </w:r>
            <w:bookmarkStart w:name="AdresseFra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AdresseFraHusNummer</w:t>
            </w:r>
            <w:bookmarkStart w:name="AdresseFra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1.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AdresseSideDørTekst</w:t>
            </w:r>
            <w:bookmarkStart w:name="AdresseSideDø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side/dør tilknyttet husnummer/husbogstav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AdresseVejKode</w:t>
            </w:r>
            <w:bookmarkStart w:name="AdresseVej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der sammen med kommunenummer entydigt identificerer en vej eller en del af en vej i Danmark.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AndelIdentifikatorBeskrivelse</w:t>
            </w:r>
            <w:bookmarkStart w:name="AndelIdentifikator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1024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AndelIdentifikatorIndhold</w:t>
            </w:r>
            <w:bookmarkStart w:name="AndelIdentifikatorIndhol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anyXML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Vilkårlig XML-struktur, som overholder W3's standard.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HæftelserPåAndelIndikator</w:t>
            </w:r>
            <w:bookmarkStart w:name="HæftelserPåAndelIndikato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hvorvidt der findes hæftelser i Andelsbogen på Andelen.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MyndighedNummer</w:t>
            </w:r>
            <w:bookmarkStart w:name="Myndighed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entydigt identificerer de for SKAT relevante myndigheder. Nummeret er 4-ciftret og tildeles af Indenrigsministeriet.</w:t>
              <w:br/>
              <w:t/>
              <w:br/>
              <w:t>Eksempel: Københavns Kommune har nummeret 0101.</w:t>
              <w:br/>
              <w:t/>
              <w:br/>
              <w:t>Værdisæt:</w:t>
              <w:br/>
              <w:t>0000 - 9999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EFIETILAndelSøg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