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867E1" w:rsidTr="00D867E1">
        <w:tblPrEx>
          <w:tblCellMar>
            <w:top w:w="0" w:type="dxa"/>
            <w:bottom w:w="0" w:type="dxa"/>
          </w:tblCellMar>
        </w:tblPrEx>
        <w:trPr>
          <w:trHeight w:hRule="exact" w:val="113"/>
        </w:trPr>
        <w:tc>
          <w:tcPr>
            <w:tcW w:w="10345" w:type="dxa"/>
            <w:gridSpan w:val="6"/>
            <w:shd w:val="clear" w:color="auto" w:fill="B3B3B3"/>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67E1" w:rsidTr="00D867E1">
        <w:tblPrEx>
          <w:tblCellMar>
            <w:top w:w="0" w:type="dxa"/>
            <w:bottom w:w="0" w:type="dxa"/>
          </w:tblCellMar>
        </w:tblPrEx>
        <w:trPr>
          <w:trHeight w:val="283"/>
        </w:trPr>
        <w:tc>
          <w:tcPr>
            <w:tcW w:w="10345" w:type="dxa"/>
            <w:gridSpan w:val="6"/>
            <w:tcBorders>
              <w:bottom w:val="single" w:sz="6" w:space="0" w:color="auto"/>
            </w:tcBorders>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867E1">
              <w:rPr>
                <w:rFonts w:ascii="Arial" w:hAnsi="Arial" w:cs="Arial"/>
                <w:b/>
                <w:sz w:val="30"/>
              </w:rPr>
              <w:t>DMIFordringAfskriv</w:t>
            </w:r>
          </w:p>
        </w:tc>
      </w:tr>
      <w:tr w:rsidR="00D867E1" w:rsidTr="00D867E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867E1" w:rsidTr="00D867E1">
        <w:tblPrEx>
          <w:tblCellMar>
            <w:top w:w="0" w:type="dxa"/>
            <w:bottom w:w="0" w:type="dxa"/>
          </w:tblCellMar>
        </w:tblPrEx>
        <w:trPr>
          <w:trHeight w:val="283"/>
        </w:trPr>
        <w:tc>
          <w:tcPr>
            <w:tcW w:w="1134" w:type="dxa"/>
            <w:tcBorders>
              <w:top w:val="nil"/>
            </w:tcBorders>
            <w:shd w:val="clear" w:color="auto" w:fill="auto"/>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D867E1" w:rsidTr="00D867E1">
        <w:tblPrEx>
          <w:tblCellMar>
            <w:top w:w="0" w:type="dxa"/>
            <w:bottom w:w="0" w:type="dxa"/>
          </w:tblCellMar>
        </w:tblPrEx>
        <w:trPr>
          <w:trHeight w:val="283"/>
        </w:trPr>
        <w:tc>
          <w:tcPr>
            <w:tcW w:w="10345" w:type="dxa"/>
            <w:gridSpan w:val="6"/>
            <w:shd w:val="clear" w:color="auto" w:fill="B3B3B3"/>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867E1" w:rsidTr="00D867E1">
        <w:tblPrEx>
          <w:tblCellMar>
            <w:top w:w="0" w:type="dxa"/>
            <w:bottom w:w="0" w:type="dxa"/>
          </w:tblCellMar>
        </w:tblPrEx>
        <w:trPr>
          <w:trHeight w:val="283"/>
        </w:trPr>
        <w:tc>
          <w:tcPr>
            <w:tcW w:w="10345" w:type="dxa"/>
            <w:gridSpan w:val="6"/>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Afskriver en liste af kunders (både som primærhæfter og medhæfter) fordringer i DMI helt eller delvist.</w:t>
            </w:r>
          </w:p>
        </w:tc>
      </w:tr>
      <w:tr w:rsidR="00D867E1" w:rsidTr="00D867E1">
        <w:tblPrEx>
          <w:tblCellMar>
            <w:top w:w="0" w:type="dxa"/>
            <w:bottom w:w="0" w:type="dxa"/>
          </w:tblCellMar>
        </w:tblPrEx>
        <w:trPr>
          <w:trHeight w:val="283"/>
        </w:trPr>
        <w:tc>
          <w:tcPr>
            <w:tcW w:w="10345" w:type="dxa"/>
            <w:gridSpan w:val="6"/>
            <w:shd w:val="clear" w:color="auto" w:fill="B3B3B3"/>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867E1" w:rsidTr="00D867E1">
        <w:tblPrEx>
          <w:tblCellMar>
            <w:top w:w="0" w:type="dxa"/>
            <w:bottom w:w="0" w:type="dxa"/>
          </w:tblCellMar>
        </w:tblPrEx>
        <w:trPr>
          <w:trHeight w:val="283"/>
        </w:trPr>
        <w:tc>
          <w:tcPr>
            <w:tcW w:w="10345" w:type="dxa"/>
            <w:gridSpan w:val="6"/>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D867E1" w:rsidTr="00D867E1">
        <w:tblPrEx>
          <w:tblCellMar>
            <w:top w:w="0" w:type="dxa"/>
            <w:bottom w:w="0" w:type="dxa"/>
          </w:tblCellMar>
        </w:tblPrEx>
        <w:trPr>
          <w:trHeight w:val="283"/>
        </w:trPr>
        <w:tc>
          <w:tcPr>
            <w:tcW w:w="10345" w:type="dxa"/>
            <w:gridSpan w:val="6"/>
            <w:shd w:val="clear" w:color="auto" w:fill="B3B3B3"/>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867E1" w:rsidTr="00D867E1">
        <w:tblPrEx>
          <w:tblCellMar>
            <w:top w:w="0" w:type="dxa"/>
            <w:bottom w:w="0" w:type="dxa"/>
          </w:tblCellMar>
        </w:tblPrEx>
        <w:trPr>
          <w:trHeight w:val="283"/>
        </w:trPr>
        <w:tc>
          <w:tcPr>
            <w:tcW w:w="10345" w:type="dxa"/>
            <w:gridSpan w:val="6"/>
            <w:shd w:val="clear" w:color="auto" w:fill="FFFFFF"/>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evt. KundeNummer/KundeType.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skal kunne afskrive separat på hæftelsesforhold. Afskrivning på primærhæfter har ikke påvirkning på medhæfter.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FordringAfskrivningProcent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RelateretFordringKategoriListe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tc>
      </w:tr>
      <w:tr w:rsidR="00D867E1" w:rsidTr="00D867E1">
        <w:tblPrEx>
          <w:tblCellMar>
            <w:top w:w="0" w:type="dxa"/>
            <w:bottom w:w="0" w:type="dxa"/>
          </w:tblCellMar>
        </w:tblPrEx>
        <w:trPr>
          <w:trHeight w:val="283"/>
        </w:trPr>
        <w:tc>
          <w:tcPr>
            <w:tcW w:w="10345" w:type="dxa"/>
            <w:gridSpan w:val="6"/>
            <w:shd w:val="clear" w:color="auto" w:fill="B3B3B3"/>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867E1" w:rsidTr="00D867E1">
        <w:tblPrEx>
          <w:tblCellMar>
            <w:top w:w="0" w:type="dxa"/>
            <w:bottom w:w="0" w:type="dxa"/>
          </w:tblCellMar>
        </w:tblPrEx>
        <w:trPr>
          <w:trHeight w:val="283"/>
        </w:trPr>
        <w:tc>
          <w:tcPr>
            <w:tcW w:w="10345" w:type="dxa"/>
            <w:gridSpan w:val="6"/>
            <w:shd w:val="clear" w:color="auto" w:fill="FFFFFF"/>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867E1" w:rsidTr="00D867E1">
        <w:tblPrEx>
          <w:tblCellMar>
            <w:top w:w="0" w:type="dxa"/>
            <w:bottom w:w="0" w:type="dxa"/>
          </w:tblCellMar>
        </w:tblPrEx>
        <w:trPr>
          <w:trHeight w:val="283"/>
        </w:trPr>
        <w:tc>
          <w:tcPr>
            <w:tcW w:w="10345" w:type="dxa"/>
            <w:gridSpan w:val="6"/>
            <w:shd w:val="clear" w:color="auto" w:fill="FFFFFF"/>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DMIFordringAfskriv_I</w:t>
            </w:r>
          </w:p>
        </w:tc>
      </w:tr>
      <w:tr w:rsidR="00D867E1" w:rsidTr="00D867E1">
        <w:tblPrEx>
          <w:tblCellMar>
            <w:top w:w="0" w:type="dxa"/>
            <w:bottom w:w="0" w:type="dxa"/>
          </w:tblCellMar>
        </w:tblPrEx>
        <w:trPr>
          <w:trHeight w:val="283"/>
        </w:trPr>
        <w:tc>
          <w:tcPr>
            <w:tcW w:w="10345" w:type="dxa"/>
            <w:gridSpan w:val="6"/>
            <w:shd w:val="clear" w:color="auto" w:fill="FFFFFF"/>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Afskrivningsmetode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AfskrivningBeløbStruktur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(FordringAfskrivningBogførtDen)</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867E1" w:rsidTr="00D867E1">
        <w:tblPrEx>
          <w:tblCellMar>
            <w:top w:w="0" w:type="dxa"/>
            <w:bottom w:w="0" w:type="dxa"/>
          </w:tblCellMar>
        </w:tblPrEx>
        <w:trPr>
          <w:trHeight w:val="283"/>
        </w:trPr>
        <w:tc>
          <w:tcPr>
            <w:tcW w:w="10345" w:type="dxa"/>
            <w:gridSpan w:val="6"/>
            <w:shd w:val="clear" w:color="auto" w:fill="FFFFFF"/>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867E1" w:rsidTr="00D867E1">
        <w:tblPrEx>
          <w:tblCellMar>
            <w:top w:w="0" w:type="dxa"/>
            <w:bottom w:w="0" w:type="dxa"/>
          </w:tblCellMar>
        </w:tblPrEx>
        <w:trPr>
          <w:trHeight w:val="283"/>
        </w:trPr>
        <w:tc>
          <w:tcPr>
            <w:tcW w:w="10345" w:type="dxa"/>
            <w:gridSpan w:val="6"/>
            <w:shd w:val="clear" w:color="auto" w:fill="FFFFFF"/>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DMIFordringAfskriv_O</w:t>
            </w:r>
          </w:p>
        </w:tc>
      </w:tr>
      <w:tr w:rsidR="00D867E1" w:rsidTr="00D867E1">
        <w:tblPrEx>
          <w:tblCellMar>
            <w:top w:w="0" w:type="dxa"/>
            <w:bottom w:w="0" w:type="dxa"/>
          </w:tblCellMar>
        </w:tblPrEx>
        <w:trPr>
          <w:trHeight w:val="283"/>
        </w:trPr>
        <w:tc>
          <w:tcPr>
            <w:tcW w:w="10345" w:type="dxa"/>
            <w:gridSpan w:val="6"/>
            <w:shd w:val="clear" w:color="auto" w:fill="FFFFFF"/>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DMITransaktionLøbenummer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RestbeløbValg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r>
              <w:rPr>
                <w:rFonts w:ascii="Arial" w:hAnsi="Arial" w:cs="Arial"/>
                <w:sz w:val="18"/>
              </w:rPr>
              <w:tab/>
            </w:r>
            <w:r>
              <w:rPr>
                <w:rFonts w:ascii="Arial" w:hAnsi="Arial" w:cs="Arial"/>
                <w:sz w:val="18"/>
              </w:rPr>
              <w:tab/>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867E1" w:rsidTr="00D867E1">
        <w:tblPrEx>
          <w:tblCellMar>
            <w:top w:w="0" w:type="dxa"/>
            <w:bottom w:w="0" w:type="dxa"/>
          </w:tblCellMar>
        </w:tblPrEx>
        <w:trPr>
          <w:trHeight w:val="283"/>
        </w:trPr>
        <w:tc>
          <w:tcPr>
            <w:tcW w:w="10345" w:type="dxa"/>
            <w:gridSpan w:val="6"/>
            <w:shd w:val="clear" w:color="auto" w:fill="B3B3B3"/>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D867E1" w:rsidTr="00D867E1">
        <w:tblPrEx>
          <w:tblCellMar>
            <w:top w:w="0" w:type="dxa"/>
            <w:bottom w:w="0" w:type="dxa"/>
          </w:tblCellMar>
        </w:tblPrEx>
        <w:trPr>
          <w:trHeight w:val="283"/>
        </w:trPr>
        <w:tc>
          <w:tcPr>
            <w:tcW w:w="10345" w:type="dxa"/>
            <w:gridSpan w:val="6"/>
            <w:shd w:val="clear" w:color="auto" w:fill="FFFFFF"/>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867E1" w:rsidTr="00D867E1">
        <w:tblPrEx>
          <w:tblCellMar>
            <w:top w:w="0" w:type="dxa"/>
            <w:bottom w:w="0" w:type="dxa"/>
          </w:tblCellMar>
        </w:tblPrEx>
        <w:trPr>
          <w:trHeight w:val="283"/>
        </w:trPr>
        <w:tc>
          <w:tcPr>
            <w:tcW w:w="10345" w:type="dxa"/>
            <w:gridSpan w:val="6"/>
            <w:shd w:val="clear" w:color="auto" w:fill="FFFFFF"/>
            <w:vAlign w:val="center"/>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valideringen foretages i DMI</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Valideringer på services er samlet i det fælles dokument "DMI-Valideringer-Fejlkoder_yyyymmdd.docx"</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D867E1" w:rsidTr="00D867E1">
        <w:tblPrEx>
          <w:tblCellMar>
            <w:top w:w="0" w:type="dxa"/>
            <w:bottom w:w="0" w:type="dxa"/>
          </w:tblCellMar>
        </w:tblPrEx>
        <w:trPr>
          <w:trHeight w:val="283"/>
        </w:trPr>
        <w:tc>
          <w:tcPr>
            <w:tcW w:w="10345" w:type="dxa"/>
            <w:gridSpan w:val="6"/>
            <w:shd w:val="clear" w:color="auto" w:fill="B3B3B3"/>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867E1" w:rsidTr="00D867E1">
        <w:tblPrEx>
          <w:tblCellMar>
            <w:top w:w="0" w:type="dxa"/>
            <w:bottom w:w="0" w:type="dxa"/>
          </w:tblCellMar>
        </w:tblPrEx>
        <w:trPr>
          <w:trHeight w:val="283"/>
        </w:trPr>
        <w:tc>
          <w:tcPr>
            <w:tcW w:w="10345" w:type="dxa"/>
            <w:gridSpan w:val="6"/>
            <w:shd w:val="clear" w:color="auto" w:fill="FFFFFF"/>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7E1" w:rsidTr="00D867E1">
        <w:tblPrEx>
          <w:tblCellMar>
            <w:top w:w="0" w:type="dxa"/>
            <w:bottom w:w="0" w:type="dxa"/>
          </w:tblCellMar>
        </w:tblPrEx>
        <w:trPr>
          <w:trHeight w:val="283"/>
        </w:trPr>
        <w:tc>
          <w:tcPr>
            <w:tcW w:w="10345" w:type="dxa"/>
            <w:gridSpan w:val="6"/>
            <w:shd w:val="clear" w:color="auto" w:fill="B3B3B3"/>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D867E1" w:rsidTr="00D867E1">
        <w:tblPrEx>
          <w:tblCellMar>
            <w:top w:w="0" w:type="dxa"/>
            <w:bottom w:w="0" w:type="dxa"/>
          </w:tblCellMar>
        </w:tblPrEx>
        <w:trPr>
          <w:trHeight w:val="283"/>
        </w:trPr>
        <w:tc>
          <w:tcPr>
            <w:tcW w:w="10345" w:type="dxa"/>
            <w:gridSpan w:val="6"/>
            <w:shd w:val="clear" w:color="auto" w:fill="FFFFFF"/>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leve op til almene performancekrav for synkron service.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er høj.</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7E1" w:rsidTr="00D867E1">
        <w:tblPrEx>
          <w:tblCellMar>
            <w:top w:w="0" w:type="dxa"/>
            <w:bottom w:w="0" w:type="dxa"/>
          </w:tblCellMar>
        </w:tblPrEx>
        <w:trPr>
          <w:trHeight w:val="283"/>
        </w:trPr>
        <w:tc>
          <w:tcPr>
            <w:tcW w:w="10345" w:type="dxa"/>
            <w:gridSpan w:val="6"/>
            <w:shd w:val="clear" w:color="auto" w:fill="B3B3B3"/>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867E1" w:rsidTr="00D867E1">
        <w:tblPrEx>
          <w:tblCellMar>
            <w:top w:w="0" w:type="dxa"/>
            <w:bottom w:w="0" w:type="dxa"/>
          </w:tblCellMar>
        </w:tblPrEx>
        <w:trPr>
          <w:trHeight w:val="283"/>
        </w:trPr>
        <w:tc>
          <w:tcPr>
            <w:tcW w:w="10345" w:type="dxa"/>
            <w:gridSpan w:val="6"/>
            <w:shd w:val="clear" w:color="auto" w:fill="FFFFFF"/>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(der afskrives for ca. 10.000 kunder per måned).</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Årsagskoder med tilhørende tekster skal beskrives.</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Proces: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 Udsøg fordringer til automatisk afskrivning</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Bosag</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Afskriv fordring3.</w:t>
            </w:r>
            <w:r>
              <w:rPr>
                <w:rFonts w:ascii="Arial" w:hAnsi="Arial" w:cs="Arial"/>
                <w:sz w:val="18"/>
              </w:rPr>
              <w:tab/>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867E1" w:rsidSect="00D867E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867E1" w:rsidTr="00D867E1">
        <w:tblPrEx>
          <w:tblCellMar>
            <w:top w:w="0" w:type="dxa"/>
            <w:bottom w:w="0" w:type="dxa"/>
          </w:tblCellMar>
        </w:tblPrEx>
        <w:trPr>
          <w:trHeight w:hRule="exact" w:val="113"/>
        </w:trPr>
        <w:tc>
          <w:tcPr>
            <w:tcW w:w="10345" w:type="dxa"/>
            <w:shd w:val="clear" w:color="auto" w:fill="B3B3B3"/>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67E1" w:rsidTr="00D867E1">
        <w:tblPrEx>
          <w:tblCellMar>
            <w:top w:w="0" w:type="dxa"/>
            <w:bottom w:w="0" w:type="dxa"/>
          </w:tblCellMar>
        </w:tblPrEx>
        <w:tc>
          <w:tcPr>
            <w:tcW w:w="10345" w:type="dxa"/>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D867E1" w:rsidTr="00D867E1">
        <w:tblPrEx>
          <w:tblCellMar>
            <w:top w:w="0" w:type="dxa"/>
            <w:bottom w:w="0" w:type="dxa"/>
          </w:tblCellMar>
        </w:tblPrEx>
        <w:tc>
          <w:tcPr>
            <w:tcW w:w="10345" w:type="dxa"/>
            <w:vAlign w:val="center"/>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867E1" w:rsidTr="00D867E1">
        <w:tblPrEx>
          <w:tblCellMar>
            <w:top w:w="0" w:type="dxa"/>
            <w:bottom w:w="0" w:type="dxa"/>
          </w:tblCellMar>
        </w:tblPrEx>
        <w:trPr>
          <w:trHeight w:hRule="exact" w:val="113"/>
        </w:trPr>
        <w:tc>
          <w:tcPr>
            <w:tcW w:w="10345" w:type="dxa"/>
            <w:shd w:val="clear" w:color="auto" w:fill="B3B3B3"/>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67E1" w:rsidTr="00D867E1">
        <w:tblPrEx>
          <w:tblCellMar>
            <w:top w:w="0" w:type="dxa"/>
            <w:bottom w:w="0" w:type="dxa"/>
          </w:tblCellMar>
        </w:tblPrEx>
        <w:tc>
          <w:tcPr>
            <w:tcW w:w="10345" w:type="dxa"/>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AfskrivningBeløbStruktur</w:t>
            </w:r>
          </w:p>
        </w:tc>
      </w:tr>
      <w:tr w:rsidR="00D867E1" w:rsidTr="00D867E1">
        <w:tblPrEx>
          <w:tblCellMar>
            <w:top w:w="0" w:type="dxa"/>
            <w:bottom w:w="0" w:type="dxa"/>
          </w:tblCellMar>
        </w:tblPrEx>
        <w:tc>
          <w:tcPr>
            <w:tcW w:w="10345" w:type="dxa"/>
            <w:vAlign w:val="center"/>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(FordringAfskrivningBeløbDKK)</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867E1" w:rsidTr="00D867E1">
        <w:tblPrEx>
          <w:tblCellMar>
            <w:top w:w="0" w:type="dxa"/>
            <w:bottom w:w="0" w:type="dxa"/>
          </w:tblCellMar>
        </w:tblPrEx>
        <w:trPr>
          <w:trHeight w:hRule="exact" w:val="113"/>
        </w:trPr>
        <w:tc>
          <w:tcPr>
            <w:tcW w:w="10345" w:type="dxa"/>
            <w:shd w:val="clear" w:color="auto" w:fill="B3B3B3"/>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67E1" w:rsidTr="00D867E1">
        <w:tblPrEx>
          <w:tblCellMar>
            <w:top w:w="0" w:type="dxa"/>
            <w:bottom w:w="0" w:type="dxa"/>
          </w:tblCellMar>
        </w:tblPrEx>
        <w:tc>
          <w:tcPr>
            <w:tcW w:w="10345" w:type="dxa"/>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D867E1" w:rsidTr="00D867E1">
        <w:tblPrEx>
          <w:tblCellMar>
            <w:top w:w="0" w:type="dxa"/>
            <w:bottom w:w="0" w:type="dxa"/>
          </w:tblCellMar>
        </w:tblPrEx>
        <w:tc>
          <w:tcPr>
            <w:tcW w:w="10345" w:type="dxa"/>
            <w:vAlign w:val="center"/>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867E1" w:rsidTr="00D867E1">
        <w:tblPrEx>
          <w:tblCellMar>
            <w:top w:w="0" w:type="dxa"/>
            <w:bottom w:w="0" w:type="dxa"/>
          </w:tblCellMar>
        </w:tblPrEx>
        <w:trPr>
          <w:trHeight w:hRule="exact" w:val="113"/>
        </w:trPr>
        <w:tc>
          <w:tcPr>
            <w:tcW w:w="10345" w:type="dxa"/>
            <w:shd w:val="clear" w:color="auto" w:fill="B3B3B3"/>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67E1" w:rsidTr="00D867E1">
        <w:tblPrEx>
          <w:tblCellMar>
            <w:top w:w="0" w:type="dxa"/>
            <w:bottom w:w="0" w:type="dxa"/>
          </w:tblCellMar>
        </w:tblPrEx>
        <w:tc>
          <w:tcPr>
            <w:tcW w:w="10345" w:type="dxa"/>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867E1" w:rsidTr="00D867E1">
        <w:tblPrEx>
          <w:tblCellMar>
            <w:top w:w="0" w:type="dxa"/>
            <w:bottom w:w="0" w:type="dxa"/>
          </w:tblCellMar>
        </w:tblPrEx>
        <w:tc>
          <w:tcPr>
            <w:tcW w:w="10345" w:type="dxa"/>
            <w:vAlign w:val="center"/>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867E1" w:rsidTr="00D867E1">
        <w:tblPrEx>
          <w:tblCellMar>
            <w:top w:w="0" w:type="dxa"/>
            <w:bottom w:w="0" w:type="dxa"/>
          </w:tblCellMar>
        </w:tblPrEx>
        <w:trPr>
          <w:trHeight w:hRule="exact" w:val="113"/>
        </w:trPr>
        <w:tc>
          <w:tcPr>
            <w:tcW w:w="10345" w:type="dxa"/>
            <w:shd w:val="clear" w:color="auto" w:fill="B3B3B3"/>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67E1" w:rsidTr="00D867E1">
        <w:tblPrEx>
          <w:tblCellMar>
            <w:top w:w="0" w:type="dxa"/>
            <w:bottom w:w="0" w:type="dxa"/>
          </w:tblCellMar>
        </w:tblPrEx>
        <w:tc>
          <w:tcPr>
            <w:tcW w:w="10345" w:type="dxa"/>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D867E1" w:rsidTr="00D867E1">
        <w:tblPrEx>
          <w:tblCellMar>
            <w:top w:w="0" w:type="dxa"/>
            <w:bottom w:w="0" w:type="dxa"/>
          </w:tblCellMar>
        </w:tblPrEx>
        <w:tc>
          <w:tcPr>
            <w:tcW w:w="10345" w:type="dxa"/>
            <w:vAlign w:val="center"/>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867E1" w:rsidTr="00D867E1">
        <w:tblPrEx>
          <w:tblCellMar>
            <w:top w:w="0" w:type="dxa"/>
            <w:bottom w:w="0" w:type="dxa"/>
          </w:tblCellMar>
        </w:tblPrEx>
        <w:trPr>
          <w:trHeight w:hRule="exact" w:val="113"/>
        </w:trPr>
        <w:tc>
          <w:tcPr>
            <w:tcW w:w="10345" w:type="dxa"/>
            <w:shd w:val="clear" w:color="auto" w:fill="B3B3B3"/>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67E1" w:rsidTr="00D867E1">
        <w:tblPrEx>
          <w:tblCellMar>
            <w:top w:w="0" w:type="dxa"/>
            <w:bottom w:w="0" w:type="dxa"/>
          </w:tblCellMar>
        </w:tblPrEx>
        <w:tc>
          <w:tcPr>
            <w:tcW w:w="10345" w:type="dxa"/>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D867E1" w:rsidTr="00D867E1">
        <w:tblPrEx>
          <w:tblCellMar>
            <w:top w:w="0" w:type="dxa"/>
            <w:bottom w:w="0" w:type="dxa"/>
          </w:tblCellMar>
        </w:tblPrEx>
        <w:tc>
          <w:tcPr>
            <w:tcW w:w="10345" w:type="dxa"/>
            <w:vAlign w:val="center"/>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867E1" w:rsidSect="00D867E1">
          <w:headerReference w:type="default" r:id="rId14"/>
          <w:pgSz w:w="11906" w:h="16838"/>
          <w:pgMar w:top="567" w:right="567" w:bottom="567" w:left="1134" w:header="283" w:footer="708" w:gutter="0"/>
          <w:cols w:space="708"/>
          <w:docGrid w:linePitch="360"/>
        </w:sect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867E1" w:rsidTr="00D867E1">
        <w:tblPrEx>
          <w:tblCellMar>
            <w:top w:w="0" w:type="dxa"/>
            <w:bottom w:w="0" w:type="dxa"/>
          </w:tblCellMar>
        </w:tblPrEx>
        <w:trPr>
          <w:tblHeader/>
        </w:trPr>
        <w:tc>
          <w:tcPr>
            <w:tcW w:w="3402" w:type="dxa"/>
            <w:shd w:val="clear" w:color="auto" w:fill="B3B3B3"/>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Når systemet EFI har påsat en hæfter f.eks. I </w:t>
            </w:r>
            <w:r>
              <w:rPr>
                <w:rFonts w:ascii="Arial" w:hAnsi="Arial" w:cs="Arial"/>
                <w:sz w:val="18"/>
              </w:rPr>
              <w:lastRenderedPageBreak/>
              <w:t>forbindelse med en udlægsforretning hvor en ægtefælle går fra at være en potentiel hæfter til reel hæfter.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en fordring er afskrevet  omregnet til danske kroner.</w:t>
            </w: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FordringAfskrivningBeløb</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 den indrapporterede valuta. Sagsbehandleren vælger, om hele fordringen eller kun en del af den skal afskrives. Default skal det være det fulde Fordringsbeløb.</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kan sagsbehandleren enten indtaste et beløb der skal afskrives, eller en procent der omregnes automatisk til et beløb.</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FordringAfskrivningBeløbDKK</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indrapporteret eller omregnet til danske kroner</w:t>
            </w: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FordringAfskrivningBogførtDen</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AUTO, BGTL, DØDB, EFTG, FEJL, FORÆ, GLDS, KONK, KREO, REKO, TVAO</w:t>
            </w:r>
          </w:p>
        </w:tc>
        <w:tc>
          <w:tcPr>
            <w:tcW w:w="467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HæftelseRestBeløb</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867E1" w:rsidTr="00D867E1">
        <w:tblPrEx>
          <w:tblCellMar>
            <w:top w:w="0" w:type="dxa"/>
            <w:bottom w:w="0" w:type="dxa"/>
          </w:tblCellMar>
        </w:tblPrEx>
        <w:tc>
          <w:tcPr>
            <w:tcW w:w="3402"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D867E1" w:rsidRPr="00D867E1" w:rsidRDefault="00D867E1" w:rsidP="00D867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867E1" w:rsidRPr="00D867E1" w:rsidSect="00D867E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7E1" w:rsidRDefault="00D867E1" w:rsidP="00D867E1">
      <w:pPr>
        <w:spacing w:line="240" w:lineRule="auto"/>
      </w:pPr>
      <w:r>
        <w:separator/>
      </w:r>
    </w:p>
  </w:endnote>
  <w:endnote w:type="continuationSeparator" w:id="0">
    <w:p w:rsidR="00D867E1" w:rsidRDefault="00D867E1" w:rsidP="00D867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7E1" w:rsidRDefault="00D867E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7E1" w:rsidRPr="00D867E1" w:rsidRDefault="00D867E1" w:rsidP="00D867E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7E1" w:rsidRDefault="00D867E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7E1" w:rsidRDefault="00D867E1" w:rsidP="00D867E1">
      <w:pPr>
        <w:spacing w:line="240" w:lineRule="auto"/>
      </w:pPr>
      <w:r>
        <w:separator/>
      </w:r>
    </w:p>
  </w:footnote>
  <w:footnote w:type="continuationSeparator" w:id="0">
    <w:p w:rsidR="00D867E1" w:rsidRDefault="00D867E1" w:rsidP="00D867E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7E1" w:rsidRDefault="00D867E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7E1" w:rsidRPr="00D867E1" w:rsidRDefault="00D867E1" w:rsidP="00D867E1">
    <w:pPr>
      <w:pStyle w:val="Sidehoved"/>
      <w:jc w:val="center"/>
      <w:rPr>
        <w:rFonts w:ascii="Arial" w:hAnsi="Arial" w:cs="Arial"/>
      </w:rPr>
    </w:pPr>
    <w:r w:rsidRPr="00D867E1">
      <w:rPr>
        <w:rFonts w:ascii="Arial" w:hAnsi="Arial" w:cs="Arial"/>
      </w:rPr>
      <w:t>Servicebeskrivelse</w:t>
    </w:r>
  </w:p>
  <w:p w:rsidR="00D867E1" w:rsidRPr="00D867E1" w:rsidRDefault="00D867E1" w:rsidP="00D867E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7E1" w:rsidRDefault="00D867E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7E1" w:rsidRPr="00D867E1" w:rsidRDefault="00D867E1" w:rsidP="00D867E1">
    <w:pPr>
      <w:pStyle w:val="Sidehoved"/>
      <w:jc w:val="center"/>
      <w:rPr>
        <w:rFonts w:ascii="Arial" w:hAnsi="Arial" w:cs="Arial"/>
      </w:rPr>
    </w:pPr>
    <w:r w:rsidRPr="00D867E1">
      <w:rPr>
        <w:rFonts w:ascii="Arial" w:hAnsi="Arial" w:cs="Arial"/>
      </w:rPr>
      <w:t>Datastrukturer</w:t>
    </w:r>
  </w:p>
  <w:p w:rsidR="00D867E1" w:rsidRPr="00D867E1" w:rsidRDefault="00D867E1" w:rsidP="00D867E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7E1" w:rsidRDefault="00D867E1" w:rsidP="00D867E1">
    <w:pPr>
      <w:pStyle w:val="Sidehoved"/>
      <w:jc w:val="center"/>
      <w:rPr>
        <w:rFonts w:ascii="Arial" w:hAnsi="Arial" w:cs="Arial"/>
      </w:rPr>
    </w:pPr>
    <w:r>
      <w:rPr>
        <w:rFonts w:ascii="Arial" w:hAnsi="Arial" w:cs="Arial"/>
      </w:rPr>
      <w:t>Data elementer</w:t>
    </w:r>
  </w:p>
  <w:p w:rsidR="00D867E1" w:rsidRPr="00D867E1" w:rsidRDefault="00D867E1" w:rsidP="00D867E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4613DF"/>
    <w:multiLevelType w:val="multilevel"/>
    <w:tmpl w:val="A03EEA0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7E1"/>
    <w:rsid w:val="006843F7"/>
    <w:rsid w:val="00892491"/>
    <w:rsid w:val="00D867E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867E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867E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867E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867E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867E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867E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867E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867E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867E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867E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867E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867E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867E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867E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867E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867E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867E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867E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867E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867E1"/>
    <w:rPr>
      <w:rFonts w:ascii="Arial" w:hAnsi="Arial" w:cs="Arial"/>
      <w:b/>
      <w:sz w:val="30"/>
    </w:rPr>
  </w:style>
  <w:style w:type="paragraph" w:customStyle="1" w:styleId="Overskrift211pkt">
    <w:name w:val="Overskrift 2 + 11 pkt"/>
    <w:basedOn w:val="Normal"/>
    <w:link w:val="Overskrift211pktTegn"/>
    <w:rsid w:val="00D867E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867E1"/>
    <w:rPr>
      <w:rFonts w:ascii="Arial" w:hAnsi="Arial" w:cs="Arial"/>
      <w:b/>
    </w:rPr>
  </w:style>
  <w:style w:type="paragraph" w:customStyle="1" w:styleId="Normal11">
    <w:name w:val="Normal + 11"/>
    <w:basedOn w:val="Normal"/>
    <w:link w:val="Normal11Tegn"/>
    <w:rsid w:val="00D867E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867E1"/>
    <w:rPr>
      <w:rFonts w:ascii="Times New Roman" w:hAnsi="Times New Roman" w:cs="Times New Roman"/>
    </w:rPr>
  </w:style>
  <w:style w:type="paragraph" w:styleId="Sidehoved">
    <w:name w:val="header"/>
    <w:basedOn w:val="Normal"/>
    <w:link w:val="SidehovedTegn"/>
    <w:uiPriority w:val="99"/>
    <w:unhideWhenUsed/>
    <w:rsid w:val="00D867E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867E1"/>
  </w:style>
  <w:style w:type="paragraph" w:styleId="Sidefod">
    <w:name w:val="footer"/>
    <w:basedOn w:val="Normal"/>
    <w:link w:val="SidefodTegn"/>
    <w:uiPriority w:val="99"/>
    <w:unhideWhenUsed/>
    <w:rsid w:val="00D867E1"/>
    <w:pPr>
      <w:tabs>
        <w:tab w:val="center" w:pos="4819"/>
        <w:tab w:val="right" w:pos="9638"/>
      </w:tabs>
      <w:spacing w:line="240" w:lineRule="auto"/>
    </w:pPr>
  </w:style>
  <w:style w:type="character" w:customStyle="1" w:styleId="SidefodTegn">
    <w:name w:val="Sidefod Tegn"/>
    <w:basedOn w:val="Standardskrifttypeiafsnit"/>
    <w:link w:val="Sidefod"/>
    <w:uiPriority w:val="99"/>
    <w:rsid w:val="00D867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867E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867E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867E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867E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867E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867E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867E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867E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867E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867E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867E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867E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867E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867E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867E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867E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867E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867E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867E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867E1"/>
    <w:rPr>
      <w:rFonts w:ascii="Arial" w:hAnsi="Arial" w:cs="Arial"/>
      <w:b/>
      <w:sz w:val="30"/>
    </w:rPr>
  </w:style>
  <w:style w:type="paragraph" w:customStyle="1" w:styleId="Overskrift211pkt">
    <w:name w:val="Overskrift 2 + 11 pkt"/>
    <w:basedOn w:val="Normal"/>
    <w:link w:val="Overskrift211pktTegn"/>
    <w:rsid w:val="00D867E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867E1"/>
    <w:rPr>
      <w:rFonts w:ascii="Arial" w:hAnsi="Arial" w:cs="Arial"/>
      <w:b/>
    </w:rPr>
  </w:style>
  <w:style w:type="paragraph" w:customStyle="1" w:styleId="Normal11">
    <w:name w:val="Normal + 11"/>
    <w:basedOn w:val="Normal"/>
    <w:link w:val="Normal11Tegn"/>
    <w:rsid w:val="00D867E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867E1"/>
    <w:rPr>
      <w:rFonts w:ascii="Times New Roman" w:hAnsi="Times New Roman" w:cs="Times New Roman"/>
    </w:rPr>
  </w:style>
  <w:style w:type="paragraph" w:styleId="Sidehoved">
    <w:name w:val="header"/>
    <w:basedOn w:val="Normal"/>
    <w:link w:val="SidehovedTegn"/>
    <w:uiPriority w:val="99"/>
    <w:unhideWhenUsed/>
    <w:rsid w:val="00D867E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867E1"/>
  </w:style>
  <w:style w:type="paragraph" w:styleId="Sidefod">
    <w:name w:val="footer"/>
    <w:basedOn w:val="Normal"/>
    <w:link w:val="SidefodTegn"/>
    <w:uiPriority w:val="99"/>
    <w:unhideWhenUsed/>
    <w:rsid w:val="00D867E1"/>
    <w:pPr>
      <w:tabs>
        <w:tab w:val="center" w:pos="4819"/>
        <w:tab w:val="right" w:pos="9638"/>
      </w:tabs>
      <w:spacing w:line="240" w:lineRule="auto"/>
    </w:pPr>
  </w:style>
  <w:style w:type="character" w:customStyle="1" w:styleId="SidefodTegn">
    <w:name w:val="Sidefod Tegn"/>
    <w:basedOn w:val="Standardskrifttypeiafsnit"/>
    <w:link w:val="Sidefod"/>
    <w:uiPriority w:val="99"/>
    <w:rsid w:val="00D86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1764</Words>
  <Characters>10767</Characters>
  <Application>Microsoft Office Word</Application>
  <DocSecurity>0</DocSecurity>
  <Lines>89</Lines>
  <Paragraphs>25</Paragraphs>
  <ScaleCrop>false</ScaleCrop>
  <Company>SKAT</Company>
  <LinksUpToDate>false</LinksUpToDate>
  <CharactersWithSpaces>12506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2012-02-03T09:27:00Z</dcterms:created>
  <dcterms:modified xsi:type="dcterms:W3CDTF">2012-02-03T09:27:00Z</dcterms:modified>
</cp:coreProperties>
</file>