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E75AB3" w:rsidTr="00E75AB3">
        <w:tblPrEx>
          <w:tblCellMar>
            <w:top w:w="0" w:type="dxa"/>
            <w:bottom w:w="0" w:type="dxa"/>
          </w:tblCellMar>
        </w:tblPrEx>
        <w:trPr>
          <w:trHeight w:hRule="exact" w:val="113"/>
        </w:trPr>
        <w:tc>
          <w:tcPr>
            <w:tcW w:w="10345" w:type="dxa"/>
            <w:gridSpan w:val="6"/>
            <w:shd w:val="clear" w:color="auto" w:fill="B3B3B3"/>
          </w:tcPr>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75AB3" w:rsidTr="00E75AB3">
        <w:tblPrEx>
          <w:tblCellMar>
            <w:top w:w="0" w:type="dxa"/>
            <w:bottom w:w="0" w:type="dxa"/>
          </w:tblCellMar>
        </w:tblPrEx>
        <w:trPr>
          <w:trHeight w:val="283"/>
        </w:trPr>
        <w:tc>
          <w:tcPr>
            <w:tcW w:w="10345" w:type="dxa"/>
            <w:gridSpan w:val="6"/>
            <w:tcBorders>
              <w:bottom w:val="single" w:sz="6" w:space="0" w:color="auto"/>
            </w:tcBorders>
          </w:tcPr>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E75AB3">
              <w:rPr>
                <w:rFonts w:ascii="Arial" w:hAnsi="Arial" w:cs="Arial"/>
                <w:b/>
                <w:sz w:val="30"/>
              </w:rPr>
              <w:t>RSOpgavekøHent</w:t>
            </w:r>
          </w:p>
        </w:tc>
      </w:tr>
      <w:tr w:rsidR="00E75AB3" w:rsidTr="00E75AB3">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E75AB3" w:rsidTr="00E75AB3">
        <w:tblPrEx>
          <w:tblCellMar>
            <w:top w:w="0" w:type="dxa"/>
            <w:bottom w:w="0" w:type="dxa"/>
          </w:tblCellMar>
        </w:tblPrEx>
        <w:trPr>
          <w:trHeight w:val="283"/>
        </w:trPr>
        <w:tc>
          <w:tcPr>
            <w:tcW w:w="1134" w:type="dxa"/>
            <w:tcBorders>
              <w:top w:val="nil"/>
            </w:tcBorders>
            <w:shd w:val="clear" w:color="auto" w:fill="auto"/>
            <w:vAlign w:val="center"/>
          </w:tcPr>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w:t>
            </w:r>
          </w:p>
        </w:tc>
        <w:tc>
          <w:tcPr>
            <w:tcW w:w="1701" w:type="dxa"/>
            <w:tcBorders>
              <w:top w:val="nil"/>
            </w:tcBorders>
            <w:shd w:val="clear" w:color="auto" w:fill="auto"/>
            <w:vAlign w:val="center"/>
          </w:tcPr>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25-1-2011</w:t>
            </w:r>
          </w:p>
        </w:tc>
        <w:tc>
          <w:tcPr>
            <w:tcW w:w="1701" w:type="dxa"/>
            <w:tcBorders>
              <w:top w:val="nil"/>
            </w:tcBorders>
            <w:shd w:val="clear" w:color="auto" w:fill="auto"/>
            <w:vAlign w:val="center"/>
          </w:tcPr>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21-6-2011</w:t>
            </w:r>
          </w:p>
        </w:tc>
      </w:tr>
      <w:tr w:rsidR="00E75AB3" w:rsidTr="00E75AB3">
        <w:tblPrEx>
          <w:tblCellMar>
            <w:top w:w="0" w:type="dxa"/>
            <w:bottom w:w="0" w:type="dxa"/>
          </w:tblCellMar>
        </w:tblPrEx>
        <w:trPr>
          <w:trHeight w:val="283"/>
        </w:trPr>
        <w:tc>
          <w:tcPr>
            <w:tcW w:w="10345" w:type="dxa"/>
            <w:gridSpan w:val="6"/>
            <w:shd w:val="clear" w:color="auto" w:fill="B3B3B3"/>
            <w:vAlign w:val="center"/>
          </w:tcPr>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E75AB3" w:rsidTr="00E75AB3">
        <w:tblPrEx>
          <w:tblCellMar>
            <w:top w:w="0" w:type="dxa"/>
            <w:bottom w:w="0" w:type="dxa"/>
          </w:tblCellMar>
        </w:tblPrEx>
        <w:trPr>
          <w:trHeight w:val="283"/>
        </w:trPr>
        <w:tc>
          <w:tcPr>
            <w:tcW w:w="10345" w:type="dxa"/>
            <w:gridSpan w:val="6"/>
            <w:vAlign w:val="center"/>
          </w:tcPr>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Henter detaljeoplysninger til en opgavekø</w:t>
            </w:r>
          </w:p>
        </w:tc>
      </w:tr>
      <w:tr w:rsidR="00E75AB3" w:rsidTr="00E75AB3">
        <w:tblPrEx>
          <w:tblCellMar>
            <w:top w:w="0" w:type="dxa"/>
            <w:bottom w:w="0" w:type="dxa"/>
          </w:tblCellMar>
        </w:tblPrEx>
        <w:trPr>
          <w:trHeight w:val="283"/>
        </w:trPr>
        <w:tc>
          <w:tcPr>
            <w:tcW w:w="10345" w:type="dxa"/>
            <w:gridSpan w:val="6"/>
            <w:shd w:val="clear" w:color="auto" w:fill="B3B3B3"/>
            <w:vAlign w:val="center"/>
          </w:tcPr>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E75AB3" w:rsidTr="00E75AB3">
        <w:tblPrEx>
          <w:tblCellMar>
            <w:top w:w="0" w:type="dxa"/>
            <w:bottom w:w="0" w:type="dxa"/>
          </w:tblCellMar>
        </w:tblPrEx>
        <w:trPr>
          <w:trHeight w:val="283"/>
        </w:trPr>
        <w:tc>
          <w:tcPr>
            <w:tcW w:w="10345" w:type="dxa"/>
            <w:gridSpan w:val="6"/>
          </w:tcPr>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Henter detaljeoplysninger til en opgavekø</w:t>
            </w:r>
          </w:p>
        </w:tc>
      </w:tr>
      <w:tr w:rsidR="00E75AB3" w:rsidTr="00E75AB3">
        <w:tblPrEx>
          <w:tblCellMar>
            <w:top w:w="0" w:type="dxa"/>
            <w:bottom w:w="0" w:type="dxa"/>
          </w:tblCellMar>
        </w:tblPrEx>
        <w:trPr>
          <w:trHeight w:val="283"/>
        </w:trPr>
        <w:tc>
          <w:tcPr>
            <w:tcW w:w="10345" w:type="dxa"/>
            <w:gridSpan w:val="6"/>
            <w:shd w:val="clear" w:color="auto" w:fill="B3B3B3"/>
            <w:vAlign w:val="center"/>
          </w:tcPr>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E75AB3" w:rsidTr="00E75AB3">
        <w:tblPrEx>
          <w:tblCellMar>
            <w:top w:w="0" w:type="dxa"/>
            <w:bottom w:w="0" w:type="dxa"/>
          </w:tblCellMar>
        </w:tblPrEx>
        <w:trPr>
          <w:trHeight w:val="283"/>
        </w:trPr>
        <w:tc>
          <w:tcPr>
            <w:tcW w:w="10345" w:type="dxa"/>
            <w:gridSpan w:val="6"/>
            <w:shd w:val="clear" w:color="auto" w:fill="FFFFFF"/>
          </w:tcPr>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Henter detaljeoplysninger til en opgavekø. Der er mulighed for at udvide søgningen, så opgavekøens alarmtyper og opgavetyper returneres.</w:t>
            </w:r>
          </w:p>
        </w:tc>
      </w:tr>
      <w:tr w:rsidR="00E75AB3" w:rsidTr="00E75AB3">
        <w:tblPrEx>
          <w:tblCellMar>
            <w:top w:w="0" w:type="dxa"/>
            <w:bottom w:w="0" w:type="dxa"/>
          </w:tblCellMar>
        </w:tblPrEx>
        <w:trPr>
          <w:trHeight w:val="283"/>
        </w:trPr>
        <w:tc>
          <w:tcPr>
            <w:tcW w:w="10345" w:type="dxa"/>
            <w:gridSpan w:val="6"/>
            <w:shd w:val="clear" w:color="auto" w:fill="B3B3B3"/>
            <w:vAlign w:val="center"/>
          </w:tcPr>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E75AB3" w:rsidTr="00E75AB3">
        <w:tblPrEx>
          <w:tblCellMar>
            <w:top w:w="0" w:type="dxa"/>
            <w:bottom w:w="0" w:type="dxa"/>
          </w:tblCellMar>
        </w:tblPrEx>
        <w:trPr>
          <w:trHeight w:val="283"/>
        </w:trPr>
        <w:tc>
          <w:tcPr>
            <w:tcW w:w="10345" w:type="dxa"/>
            <w:gridSpan w:val="6"/>
            <w:shd w:val="clear" w:color="auto" w:fill="FFFFFF"/>
            <w:vAlign w:val="center"/>
          </w:tcPr>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E75AB3" w:rsidTr="00E75AB3">
        <w:tblPrEx>
          <w:tblCellMar>
            <w:top w:w="0" w:type="dxa"/>
            <w:bottom w:w="0" w:type="dxa"/>
          </w:tblCellMar>
        </w:tblPrEx>
        <w:trPr>
          <w:trHeight w:val="283"/>
        </w:trPr>
        <w:tc>
          <w:tcPr>
            <w:tcW w:w="10345" w:type="dxa"/>
            <w:gridSpan w:val="6"/>
            <w:shd w:val="clear" w:color="auto" w:fill="FFFFFF"/>
          </w:tcPr>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RSOpgavekøHent_I</w:t>
            </w:r>
          </w:p>
        </w:tc>
      </w:tr>
      <w:tr w:rsidR="00E75AB3" w:rsidTr="00E75AB3">
        <w:tblPrEx>
          <w:tblCellMar>
            <w:top w:w="0" w:type="dxa"/>
            <w:bottom w:w="0" w:type="dxa"/>
          </w:tblCellMar>
        </w:tblPrEx>
        <w:trPr>
          <w:trHeight w:val="283"/>
        </w:trPr>
        <w:tc>
          <w:tcPr>
            <w:tcW w:w="10345" w:type="dxa"/>
            <w:gridSpan w:val="6"/>
            <w:shd w:val="clear" w:color="auto" w:fill="FFFFFF"/>
          </w:tcPr>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OpgavekøID</w:t>
            </w:r>
          </w:p>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InkluderAlarmtyperOgOpgavetyperMarkering</w:t>
            </w:r>
          </w:p>
        </w:tc>
      </w:tr>
      <w:tr w:rsidR="00E75AB3" w:rsidTr="00E75AB3">
        <w:tblPrEx>
          <w:tblCellMar>
            <w:top w:w="0" w:type="dxa"/>
            <w:bottom w:w="0" w:type="dxa"/>
          </w:tblCellMar>
        </w:tblPrEx>
        <w:trPr>
          <w:trHeight w:val="283"/>
        </w:trPr>
        <w:tc>
          <w:tcPr>
            <w:tcW w:w="10345" w:type="dxa"/>
            <w:gridSpan w:val="6"/>
            <w:shd w:val="clear" w:color="auto" w:fill="FFFFFF"/>
            <w:vAlign w:val="center"/>
          </w:tcPr>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E75AB3" w:rsidTr="00E75AB3">
        <w:tblPrEx>
          <w:tblCellMar>
            <w:top w:w="0" w:type="dxa"/>
            <w:bottom w:w="0" w:type="dxa"/>
          </w:tblCellMar>
        </w:tblPrEx>
        <w:trPr>
          <w:trHeight w:val="283"/>
        </w:trPr>
        <w:tc>
          <w:tcPr>
            <w:tcW w:w="10345" w:type="dxa"/>
            <w:gridSpan w:val="6"/>
            <w:shd w:val="clear" w:color="auto" w:fill="FFFFFF"/>
          </w:tcPr>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RSOpgavekøHent_O</w:t>
            </w:r>
          </w:p>
        </w:tc>
      </w:tr>
      <w:tr w:rsidR="00E75AB3" w:rsidTr="00E75AB3">
        <w:tblPrEx>
          <w:tblCellMar>
            <w:top w:w="0" w:type="dxa"/>
            <w:bottom w:w="0" w:type="dxa"/>
          </w:tblCellMar>
        </w:tblPrEx>
        <w:trPr>
          <w:trHeight w:val="283"/>
        </w:trPr>
        <w:tc>
          <w:tcPr>
            <w:tcW w:w="10345" w:type="dxa"/>
            <w:gridSpan w:val="6"/>
            <w:shd w:val="clear" w:color="auto" w:fill="FFFFFF"/>
          </w:tcPr>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Opgavekø *</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OpgavekøStruktur</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AlarmtypeSamling *</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Alarmtyper *</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Alarmtype *</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OpgavekøAlarmtypeStruktur</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AlarmTypeStruktur</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OpgavetypeSamling *</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Opgavetyper *</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OpgavetypeStruktur</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KompetenceSamling *</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Kompetencer *</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KompetenceStruktur</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t>(</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BookingregelSamling *</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 BookingRegler *</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OpgavekøBookingRegelStruktur</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Produktionsleder *</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RSRessourceStruktur</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E75AB3" w:rsidTr="00E75AB3">
        <w:tblPrEx>
          <w:tblCellMar>
            <w:top w:w="0" w:type="dxa"/>
            <w:bottom w:w="0" w:type="dxa"/>
          </w:tblCellMar>
        </w:tblPrEx>
        <w:trPr>
          <w:trHeight w:val="283"/>
        </w:trPr>
        <w:tc>
          <w:tcPr>
            <w:tcW w:w="10345" w:type="dxa"/>
            <w:gridSpan w:val="6"/>
            <w:shd w:val="clear" w:color="auto" w:fill="B3B3B3"/>
            <w:vAlign w:val="center"/>
          </w:tcPr>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Valideringer</w:t>
            </w:r>
          </w:p>
        </w:tc>
      </w:tr>
      <w:tr w:rsidR="00E75AB3" w:rsidTr="00E75AB3">
        <w:tblPrEx>
          <w:tblCellMar>
            <w:top w:w="0" w:type="dxa"/>
            <w:bottom w:w="0" w:type="dxa"/>
          </w:tblCellMar>
        </w:tblPrEx>
        <w:trPr>
          <w:trHeight w:val="283"/>
        </w:trPr>
        <w:tc>
          <w:tcPr>
            <w:tcW w:w="10345" w:type="dxa"/>
            <w:gridSpan w:val="6"/>
            <w:shd w:val="clear" w:color="auto" w:fill="FFFFFF"/>
            <w:vAlign w:val="center"/>
          </w:tcPr>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E75AB3" w:rsidTr="00E75AB3">
        <w:tblPrEx>
          <w:tblCellMar>
            <w:top w:w="0" w:type="dxa"/>
            <w:bottom w:w="0" w:type="dxa"/>
          </w:tblCellMar>
        </w:tblPrEx>
        <w:trPr>
          <w:trHeight w:val="283"/>
        </w:trPr>
        <w:tc>
          <w:tcPr>
            <w:tcW w:w="10345" w:type="dxa"/>
            <w:gridSpan w:val="6"/>
            <w:shd w:val="clear" w:color="auto" w:fill="FFFFFF"/>
            <w:vAlign w:val="center"/>
          </w:tcPr>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OpgavekøID skal tilhøre en eksisterende opgavekø.</w:t>
            </w:r>
          </w:p>
        </w:tc>
      </w:tr>
      <w:tr w:rsidR="00E75AB3" w:rsidTr="00E75AB3">
        <w:tblPrEx>
          <w:tblCellMar>
            <w:top w:w="0" w:type="dxa"/>
            <w:bottom w:w="0" w:type="dxa"/>
          </w:tblCellMar>
        </w:tblPrEx>
        <w:trPr>
          <w:trHeight w:val="283"/>
        </w:trPr>
        <w:tc>
          <w:tcPr>
            <w:tcW w:w="10345" w:type="dxa"/>
            <w:gridSpan w:val="6"/>
            <w:shd w:val="clear" w:color="auto" w:fill="B3B3B3"/>
            <w:vAlign w:val="center"/>
          </w:tcPr>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E75AB3" w:rsidTr="00E75AB3">
        <w:tblPrEx>
          <w:tblCellMar>
            <w:top w:w="0" w:type="dxa"/>
            <w:bottom w:w="0" w:type="dxa"/>
          </w:tblCellMar>
        </w:tblPrEx>
        <w:trPr>
          <w:trHeight w:val="283"/>
        </w:trPr>
        <w:tc>
          <w:tcPr>
            <w:tcW w:w="10345" w:type="dxa"/>
            <w:gridSpan w:val="6"/>
            <w:shd w:val="clear" w:color="auto" w:fill="FFFFFF"/>
          </w:tcPr>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Tilknyt elementer til opgavekø i Use Case "UC 80.2.2 Opret, rediger eller slet produktionsopsætning"</w:t>
            </w:r>
          </w:p>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E75AB3" w:rsidSect="00E75AB3">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E75AB3" w:rsidTr="00E75AB3">
        <w:tblPrEx>
          <w:tblCellMar>
            <w:top w:w="0" w:type="dxa"/>
            <w:bottom w:w="0" w:type="dxa"/>
          </w:tblCellMar>
        </w:tblPrEx>
        <w:trPr>
          <w:trHeight w:hRule="exact" w:val="113"/>
        </w:trPr>
        <w:tc>
          <w:tcPr>
            <w:tcW w:w="10345" w:type="dxa"/>
            <w:shd w:val="clear" w:color="auto" w:fill="B3B3B3"/>
          </w:tcPr>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75AB3" w:rsidTr="00E75AB3">
        <w:tblPrEx>
          <w:tblCellMar>
            <w:top w:w="0" w:type="dxa"/>
            <w:bottom w:w="0" w:type="dxa"/>
          </w:tblCellMar>
        </w:tblPrEx>
        <w:tc>
          <w:tcPr>
            <w:tcW w:w="10345" w:type="dxa"/>
            <w:vAlign w:val="center"/>
          </w:tcPr>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AlarmTypeStruktur</w:t>
            </w:r>
          </w:p>
        </w:tc>
      </w:tr>
      <w:tr w:rsidR="00E75AB3" w:rsidTr="00E75AB3">
        <w:tblPrEx>
          <w:tblCellMar>
            <w:top w:w="0" w:type="dxa"/>
            <w:bottom w:w="0" w:type="dxa"/>
          </w:tblCellMar>
        </w:tblPrEx>
        <w:tc>
          <w:tcPr>
            <w:tcW w:w="10345" w:type="dxa"/>
            <w:vAlign w:val="center"/>
          </w:tcPr>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AlarmTypeID</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AlarmTypeAlarmKategori</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AlarmTypeNavn</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(AlarmTypeBeskrivelse)</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(AlarmTypeFarve)</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AlarmTypeNotifikation</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AlarmTypeOprettetAf</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AlarmTypeOprettetTid</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(AlarmTypeÆndretAf)</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(AlarmTypeÆndretTid)</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(AlarmTypeSlettetAf)</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(AlarmTypeSlettetTid)</w:t>
            </w:r>
          </w:p>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AlarmTypeTimestampVersion</w:t>
            </w:r>
          </w:p>
        </w:tc>
      </w:tr>
      <w:tr w:rsidR="00E75AB3" w:rsidTr="00E75AB3">
        <w:tblPrEx>
          <w:tblCellMar>
            <w:top w:w="0" w:type="dxa"/>
            <w:bottom w:w="0" w:type="dxa"/>
          </w:tblCellMar>
        </w:tblPrEx>
        <w:tc>
          <w:tcPr>
            <w:tcW w:w="10345" w:type="dxa"/>
            <w:shd w:val="clear" w:color="auto" w:fill="B3B3B3"/>
            <w:vAlign w:val="center"/>
          </w:tcPr>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E75AB3" w:rsidTr="00E75AB3">
        <w:tblPrEx>
          <w:tblCellMar>
            <w:top w:w="0" w:type="dxa"/>
            <w:bottom w:w="0" w:type="dxa"/>
          </w:tblCellMar>
        </w:tblPrEx>
        <w:tc>
          <w:tcPr>
            <w:tcW w:w="10345" w:type="dxa"/>
            <w:shd w:val="clear" w:color="auto" w:fill="FFFFFF"/>
            <w:vAlign w:val="center"/>
          </w:tcPr>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alarmtype er en template for alarmer, den indeholder en række stamoplysninger som beskriver alarmerne af den type. </w:t>
            </w:r>
          </w:p>
        </w:tc>
      </w:tr>
    </w:tbl>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E75AB3" w:rsidTr="00E75AB3">
        <w:tblPrEx>
          <w:tblCellMar>
            <w:top w:w="0" w:type="dxa"/>
            <w:bottom w:w="0" w:type="dxa"/>
          </w:tblCellMar>
        </w:tblPrEx>
        <w:trPr>
          <w:trHeight w:hRule="exact" w:val="113"/>
        </w:trPr>
        <w:tc>
          <w:tcPr>
            <w:tcW w:w="10345" w:type="dxa"/>
            <w:shd w:val="clear" w:color="auto" w:fill="B3B3B3"/>
          </w:tcPr>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75AB3" w:rsidTr="00E75AB3">
        <w:tblPrEx>
          <w:tblCellMar>
            <w:top w:w="0" w:type="dxa"/>
            <w:bottom w:w="0" w:type="dxa"/>
          </w:tblCellMar>
        </w:tblPrEx>
        <w:tc>
          <w:tcPr>
            <w:tcW w:w="10345" w:type="dxa"/>
            <w:vAlign w:val="center"/>
          </w:tcPr>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KompetenceStruktur</w:t>
            </w:r>
          </w:p>
        </w:tc>
      </w:tr>
      <w:tr w:rsidR="00E75AB3" w:rsidTr="00E75AB3">
        <w:tblPrEx>
          <w:tblCellMar>
            <w:top w:w="0" w:type="dxa"/>
            <w:bottom w:w="0" w:type="dxa"/>
          </w:tblCellMar>
        </w:tblPrEx>
        <w:tc>
          <w:tcPr>
            <w:tcW w:w="10345" w:type="dxa"/>
            <w:vAlign w:val="center"/>
          </w:tcPr>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KompetenceStruktur *</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KompetenceID</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KompetenceKompetenceKategori</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KompetenceNavn</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(KompetenceNøgle)</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(KompetenceFra)</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(KompetenceTil)</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(KompetenceScore)</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KompetenceOprettetAf</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KompetenceOprettetTid</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(KompetenceÆndretAf)</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(KompetenceÆndretTid)</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(KompetenceSlettetAf)</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(KompetenceSlettetTid)</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KompetenceTimestampVersion</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75AB3" w:rsidTr="00E75AB3">
        <w:tblPrEx>
          <w:tblCellMar>
            <w:top w:w="0" w:type="dxa"/>
            <w:bottom w:w="0" w:type="dxa"/>
          </w:tblCellMar>
        </w:tblPrEx>
        <w:tc>
          <w:tcPr>
            <w:tcW w:w="10345" w:type="dxa"/>
            <w:shd w:val="clear" w:color="auto" w:fill="B3B3B3"/>
            <w:vAlign w:val="center"/>
          </w:tcPr>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E75AB3" w:rsidTr="00E75AB3">
        <w:tblPrEx>
          <w:tblCellMar>
            <w:top w:w="0" w:type="dxa"/>
            <w:bottom w:w="0" w:type="dxa"/>
          </w:tblCellMar>
        </w:tblPrEx>
        <w:tc>
          <w:tcPr>
            <w:tcW w:w="10345" w:type="dxa"/>
            <w:shd w:val="clear" w:color="auto" w:fill="FFFFFF"/>
            <w:vAlign w:val="center"/>
          </w:tcPr>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medabrjder kan have en lang liste af kompetencer opdelt på kategorier. Kompetencekategorier og kompetencer kan variere fra domæne til domæne. Kompetencekategorierne i EFI inkluderer bl.a. sporttype, kundetype, fordringstyper og samlet gæld. Kompetencerne i sportype kategorien vil så være de sportyper efi opererer med. Medarbejderen har selv mulighed for at opsætte kompetencer i deres medarbejderprofil</w:t>
            </w:r>
          </w:p>
        </w:tc>
      </w:tr>
    </w:tbl>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E75AB3" w:rsidTr="00E75AB3">
        <w:tblPrEx>
          <w:tblCellMar>
            <w:top w:w="0" w:type="dxa"/>
            <w:bottom w:w="0" w:type="dxa"/>
          </w:tblCellMar>
        </w:tblPrEx>
        <w:trPr>
          <w:trHeight w:hRule="exact" w:val="113"/>
        </w:trPr>
        <w:tc>
          <w:tcPr>
            <w:tcW w:w="10345" w:type="dxa"/>
            <w:shd w:val="clear" w:color="auto" w:fill="B3B3B3"/>
          </w:tcPr>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75AB3" w:rsidTr="00E75AB3">
        <w:tblPrEx>
          <w:tblCellMar>
            <w:top w:w="0" w:type="dxa"/>
            <w:bottom w:w="0" w:type="dxa"/>
          </w:tblCellMar>
        </w:tblPrEx>
        <w:tc>
          <w:tcPr>
            <w:tcW w:w="10345" w:type="dxa"/>
            <w:vAlign w:val="center"/>
          </w:tcPr>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OpgavekøAlarmtypeStruktur</w:t>
            </w:r>
          </w:p>
        </w:tc>
      </w:tr>
      <w:tr w:rsidR="00E75AB3" w:rsidTr="00E75AB3">
        <w:tblPrEx>
          <w:tblCellMar>
            <w:top w:w="0" w:type="dxa"/>
            <w:bottom w:w="0" w:type="dxa"/>
          </w:tblCellMar>
        </w:tblPrEx>
        <w:tc>
          <w:tcPr>
            <w:tcW w:w="10345" w:type="dxa"/>
            <w:vAlign w:val="center"/>
          </w:tcPr>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OpgavekøAlarmtypeID</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OpgavekøAlarmtypeOpgavekøID</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OpgavekøAlarmtypeAlarmtypeID</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(OpgavekøAlarmtypeFarve)</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OpgavekøAlarmtypeOprettetAf</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OpgavekøAlarmtypeOprettetTid</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(OpgavekøAlarmtypeÆndretAf)</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(OpgavekøAlarmtypeÆndretTid)</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(OpgavekøAlarmtypeSlettetAf)</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(OpgavekøAlarmtypeSlettetTid)</w:t>
            </w:r>
          </w:p>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OpgavekøAlarmtypeTimestampVersion</w:t>
            </w:r>
          </w:p>
        </w:tc>
      </w:tr>
      <w:tr w:rsidR="00E75AB3" w:rsidTr="00E75AB3">
        <w:tblPrEx>
          <w:tblCellMar>
            <w:top w:w="0" w:type="dxa"/>
            <w:bottom w:w="0" w:type="dxa"/>
          </w:tblCellMar>
        </w:tblPrEx>
        <w:tc>
          <w:tcPr>
            <w:tcW w:w="10345" w:type="dxa"/>
            <w:shd w:val="clear" w:color="auto" w:fill="B3B3B3"/>
            <w:vAlign w:val="center"/>
          </w:tcPr>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E75AB3" w:rsidTr="00E75AB3">
        <w:tblPrEx>
          <w:tblCellMar>
            <w:top w:w="0" w:type="dxa"/>
            <w:bottom w:w="0" w:type="dxa"/>
          </w:tblCellMar>
        </w:tblPrEx>
        <w:tc>
          <w:tcPr>
            <w:tcW w:w="10345" w:type="dxa"/>
            <w:shd w:val="clear" w:color="auto" w:fill="FFFFFF"/>
            <w:vAlign w:val="center"/>
          </w:tcPr>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mellem en opgavekø og en tilknyttet alarmtype. Alarmtypen kan konfigureres på køen så den vises med en bestemt farve i alarmlisten.</w:t>
            </w:r>
          </w:p>
        </w:tc>
      </w:tr>
    </w:tbl>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E75AB3" w:rsidTr="00E75AB3">
        <w:tblPrEx>
          <w:tblCellMar>
            <w:top w:w="0" w:type="dxa"/>
            <w:bottom w:w="0" w:type="dxa"/>
          </w:tblCellMar>
        </w:tblPrEx>
        <w:trPr>
          <w:trHeight w:hRule="exact" w:val="113"/>
        </w:trPr>
        <w:tc>
          <w:tcPr>
            <w:tcW w:w="10345" w:type="dxa"/>
            <w:shd w:val="clear" w:color="auto" w:fill="B3B3B3"/>
          </w:tcPr>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75AB3" w:rsidTr="00E75AB3">
        <w:tblPrEx>
          <w:tblCellMar>
            <w:top w:w="0" w:type="dxa"/>
            <w:bottom w:w="0" w:type="dxa"/>
          </w:tblCellMar>
        </w:tblPrEx>
        <w:tc>
          <w:tcPr>
            <w:tcW w:w="10345" w:type="dxa"/>
            <w:vAlign w:val="center"/>
          </w:tcPr>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OpgavekøBookingRegelStruktur</w:t>
            </w:r>
          </w:p>
        </w:tc>
      </w:tr>
      <w:tr w:rsidR="00E75AB3" w:rsidTr="00E75AB3">
        <w:tblPrEx>
          <w:tblCellMar>
            <w:top w:w="0" w:type="dxa"/>
            <w:bottom w:w="0" w:type="dxa"/>
          </w:tblCellMar>
        </w:tblPrEx>
        <w:tc>
          <w:tcPr>
            <w:tcW w:w="10345" w:type="dxa"/>
            <w:vAlign w:val="center"/>
          </w:tcPr>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OpgavekøBookingRegelID</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OpgavekøBookingRegelOpgavekøID</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OpgavekøBookingRegelBookingRegel</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OpgavekøBookingRegelPrioritet</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OpgavekøBookingRegelOprettetAf</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OpgavekøBookingRegelOprettetTid</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(OpgavekøBookingRegelÆndretAf)</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(OpgavekøBookingRegelÆndretTid)</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(OpgavekøBookingRegelSlettetAf)</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(OpgavekøBookingRegelSlettetTid)</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OpgavekøBookingRegelTimestampVersion</w:t>
            </w:r>
          </w:p>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75AB3" w:rsidTr="00E75AB3">
        <w:tblPrEx>
          <w:tblCellMar>
            <w:top w:w="0" w:type="dxa"/>
            <w:bottom w:w="0" w:type="dxa"/>
          </w:tblCellMar>
        </w:tblPrEx>
        <w:tc>
          <w:tcPr>
            <w:tcW w:w="10345" w:type="dxa"/>
            <w:shd w:val="clear" w:color="auto" w:fill="B3B3B3"/>
            <w:vAlign w:val="center"/>
          </w:tcPr>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E75AB3" w:rsidTr="00E75AB3">
        <w:tblPrEx>
          <w:tblCellMar>
            <w:top w:w="0" w:type="dxa"/>
            <w:bottom w:w="0" w:type="dxa"/>
          </w:tblCellMar>
        </w:tblPrEx>
        <w:tc>
          <w:tcPr>
            <w:tcW w:w="10345" w:type="dxa"/>
            <w:shd w:val="clear" w:color="auto" w:fill="FFFFFF"/>
            <w:vAlign w:val="center"/>
          </w:tcPr>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mellem en opgavekø og en tilknyttet bookingregel. Den tilknyttede bookingregel vil have en prioritet på opgavekøen.</w:t>
            </w:r>
          </w:p>
        </w:tc>
      </w:tr>
    </w:tbl>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E75AB3" w:rsidTr="00E75AB3">
        <w:tblPrEx>
          <w:tblCellMar>
            <w:top w:w="0" w:type="dxa"/>
            <w:bottom w:w="0" w:type="dxa"/>
          </w:tblCellMar>
        </w:tblPrEx>
        <w:trPr>
          <w:trHeight w:hRule="exact" w:val="113"/>
        </w:trPr>
        <w:tc>
          <w:tcPr>
            <w:tcW w:w="10345" w:type="dxa"/>
            <w:shd w:val="clear" w:color="auto" w:fill="B3B3B3"/>
          </w:tcPr>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75AB3" w:rsidTr="00E75AB3">
        <w:tblPrEx>
          <w:tblCellMar>
            <w:top w:w="0" w:type="dxa"/>
            <w:bottom w:w="0" w:type="dxa"/>
          </w:tblCellMar>
        </w:tblPrEx>
        <w:tc>
          <w:tcPr>
            <w:tcW w:w="10345" w:type="dxa"/>
            <w:vAlign w:val="center"/>
          </w:tcPr>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OpgavekøStruktur</w:t>
            </w:r>
          </w:p>
        </w:tc>
      </w:tr>
      <w:tr w:rsidR="00E75AB3" w:rsidTr="00E75AB3">
        <w:tblPrEx>
          <w:tblCellMar>
            <w:top w:w="0" w:type="dxa"/>
            <w:bottom w:w="0" w:type="dxa"/>
          </w:tblCellMar>
        </w:tblPrEx>
        <w:tc>
          <w:tcPr>
            <w:tcW w:w="10345" w:type="dxa"/>
            <w:vAlign w:val="center"/>
          </w:tcPr>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OpgavekøID</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OpgavekøDomæne</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(OpgavekøRessourceID)</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(OpgavekøNavn)</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(OpgavekøBeskrivelse)</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OpgavekøPrioritet</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OpgavekøFrigivet</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(OpgavekøGyldigFra)</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(OpgavekøGyldigTil)</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OpgavekøOprettetAf</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OpgavekøOprettetTid</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(OpgavekøÆndretAf)</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(OpgavekøÆndretTid)</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(OpgavekøSlettetAf)</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(OpgavekøSlettetTid)</w:t>
            </w:r>
          </w:p>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OpgavekøTimestampVersion</w:t>
            </w:r>
          </w:p>
        </w:tc>
      </w:tr>
      <w:tr w:rsidR="00E75AB3" w:rsidTr="00E75AB3">
        <w:tblPrEx>
          <w:tblCellMar>
            <w:top w:w="0" w:type="dxa"/>
            <w:bottom w:w="0" w:type="dxa"/>
          </w:tblCellMar>
        </w:tblPrEx>
        <w:tc>
          <w:tcPr>
            <w:tcW w:w="10345" w:type="dxa"/>
            <w:shd w:val="clear" w:color="auto" w:fill="B3B3B3"/>
            <w:vAlign w:val="center"/>
          </w:tcPr>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E75AB3" w:rsidTr="00E75AB3">
        <w:tblPrEx>
          <w:tblCellMar>
            <w:top w:w="0" w:type="dxa"/>
            <w:bottom w:w="0" w:type="dxa"/>
          </w:tblCellMar>
        </w:tblPrEx>
        <w:tc>
          <w:tcPr>
            <w:tcW w:w="10345" w:type="dxa"/>
            <w:shd w:val="clear" w:color="auto" w:fill="FFFFFF"/>
            <w:vAlign w:val="center"/>
          </w:tcPr>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opgaver i Ressourcestyring er placeret på opgavekøer. Opgavekøerne er konfigureret til at modtage forskellige opgaver. F.eks. kan der være køer der indeholder opgaver af specifikke typer, eller i EFI, opgaver til kunder der ligger på specifikke spor.</w:t>
            </w:r>
          </w:p>
        </w:tc>
      </w:tr>
    </w:tbl>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E75AB3" w:rsidTr="00E75AB3">
        <w:tblPrEx>
          <w:tblCellMar>
            <w:top w:w="0" w:type="dxa"/>
            <w:bottom w:w="0" w:type="dxa"/>
          </w:tblCellMar>
        </w:tblPrEx>
        <w:trPr>
          <w:trHeight w:hRule="exact" w:val="113"/>
        </w:trPr>
        <w:tc>
          <w:tcPr>
            <w:tcW w:w="10345" w:type="dxa"/>
            <w:shd w:val="clear" w:color="auto" w:fill="B3B3B3"/>
          </w:tcPr>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75AB3" w:rsidTr="00E75AB3">
        <w:tblPrEx>
          <w:tblCellMar>
            <w:top w:w="0" w:type="dxa"/>
            <w:bottom w:w="0" w:type="dxa"/>
          </w:tblCellMar>
        </w:tblPrEx>
        <w:tc>
          <w:tcPr>
            <w:tcW w:w="10345" w:type="dxa"/>
            <w:vAlign w:val="center"/>
          </w:tcPr>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OpgavetypeStruktur</w:t>
            </w:r>
          </w:p>
        </w:tc>
      </w:tr>
      <w:tr w:rsidR="00E75AB3" w:rsidTr="00E75AB3">
        <w:tblPrEx>
          <w:tblCellMar>
            <w:top w:w="0" w:type="dxa"/>
            <w:bottom w:w="0" w:type="dxa"/>
          </w:tblCellMar>
        </w:tblPrEx>
        <w:tc>
          <w:tcPr>
            <w:tcW w:w="10345" w:type="dxa"/>
            <w:vAlign w:val="center"/>
          </w:tcPr>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OpgavetypeID</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OpgavetypeDomæne</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OpgavetypeNavn</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OpgavetypeOpgaveKategori</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OpgavetypeBeskrivelse</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(OpgavetypeLinkTilSag)</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OpgavetypeGennemførselstid</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OpgavetypeGennemførselsfrist</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OpgavetypePrioritet</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OpgavetypeSandsynlighed</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(OpgavetypePoint)</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OpgavetypeVentedage</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OpgavetypeKundeAfhængig</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OpgavetypeUdgående</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(OpgavetypeGyldigFra)</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(OpgavetypeGyldigTil)</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(OpgavetypeHentYderligereInfo)</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OpgavetypeOprettetAf</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OpgavetypeOprettetTid</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(OpgavetypeÆndretAf)</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(OpgavetypeÆndretTid)</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(OpgavetypeSlettetAf)</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(OpgavetypeSlettetTid)</w:t>
            </w:r>
          </w:p>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OpgavetypeTimestampVersion</w:t>
            </w:r>
          </w:p>
        </w:tc>
      </w:tr>
      <w:tr w:rsidR="00E75AB3" w:rsidTr="00E75AB3">
        <w:tblPrEx>
          <w:tblCellMar>
            <w:top w:w="0" w:type="dxa"/>
            <w:bottom w:w="0" w:type="dxa"/>
          </w:tblCellMar>
        </w:tblPrEx>
        <w:tc>
          <w:tcPr>
            <w:tcW w:w="10345" w:type="dxa"/>
            <w:shd w:val="clear" w:color="auto" w:fill="B3B3B3"/>
            <w:vAlign w:val="center"/>
          </w:tcPr>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E75AB3" w:rsidTr="00E75AB3">
        <w:tblPrEx>
          <w:tblCellMar>
            <w:top w:w="0" w:type="dxa"/>
            <w:bottom w:w="0" w:type="dxa"/>
          </w:tblCellMar>
        </w:tblPrEx>
        <w:tc>
          <w:tcPr>
            <w:tcW w:w="10345" w:type="dxa"/>
            <w:shd w:val="clear" w:color="auto" w:fill="FFFFFF"/>
            <w:vAlign w:val="center"/>
          </w:tcPr>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 er en skabelon for opgaver. Opgavetypen indeholder en masse pre-konfigurerede oplysninger som der dog er mulighed for at overskrive når opgaven oprettes.</w:t>
            </w:r>
          </w:p>
        </w:tc>
      </w:tr>
    </w:tbl>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E75AB3" w:rsidTr="00E75AB3">
        <w:tblPrEx>
          <w:tblCellMar>
            <w:top w:w="0" w:type="dxa"/>
            <w:bottom w:w="0" w:type="dxa"/>
          </w:tblCellMar>
        </w:tblPrEx>
        <w:trPr>
          <w:trHeight w:hRule="exact" w:val="113"/>
        </w:trPr>
        <w:tc>
          <w:tcPr>
            <w:tcW w:w="10345" w:type="dxa"/>
            <w:shd w:val="clear" w:color="auto" w:fill="B3B3B3"/>
          </w:tcPr>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75AB3" w:rsidTr="00E75AB3">
        <w:tblPrEx>
          <w:tblCellMar>
            <w:top w:w="0" w:type="dxa"/>
            <w:bottom w:w="0" w:type="dxa"/>
          </w:tblCellMar>
        </w:tblPrEx>
        <w:tc>
          <w:tcPr>
            <w:tcW w:w="10345" w:type="dxa"/>
            <w:vAlign w:val="center"/>
          </w:tcPr>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RSRessourceStruktur</w:t>
            </w:r>
          </w:p>
        </w:tc>
      </w:tr>
      <w:tr w:rsidR="00E75AB3" w:rsidTr="00E75AB3">
        <w:tblPrEx>
          <w:tblCellMar>
            <w:top w:w="0" w:type="dxa"/>
            <w:bottom w:w="0" w:type="dxa"/>
          </w:tblCellMar>
        </w:tblPrEx>
        <w:tc>
          <w:tcPr>
            <w:tcW w:w="10345" w:type="dxa"/>
            <w:vAlign w:val="center"/>
          </w:tcPr>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RSRessourceID</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RSRessourceRessourcegruppeID</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RSRessourceNavn</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RSRessourceBeskrivelse</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(RSRessourceGyldigFra)</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(RSRessourceGyldigTil)</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RSRessourceOprettetAf</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RSRessourceOprettetTid</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(RSRessourceÆndretAf)</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(RSRessourceÆndretTid)</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(RSRessourceSlettetAf)</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(RSRessourceSlettetTid)</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RSRessourceTimestampVersion</w:t>
            </w:r>
          </w:p>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75AB3" w:rsidTr="00E75AB3">
        <w:tblPrEx>
          <w:tblCellMar>
            <w:top w:w="0" w:type="dxa"/>
            <w:bottom w:w="0" w:type="dxa"/>
          </w:tblCellMar>
        </w:tblPrEx>
        <w:tc>
          <w:tcPr>
            <w:tcW w:w="10345" w:type="dxa"/>
            <w:shd w:val="clear" w:color="auto" w:fill="B3B3B3"/>
            <w:vAlign w:val="center"/>
          </w:tcPr>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E75AB3" w:rsidTr="00E75AB3">
        <w:tblPrEx>
          <w:tblCellMar>
            <w:top w:w="0" w:type="dxa"/>
            <w:bottom w:w="0" w:type="dxa"/>
          </w:tblCellMar>
        </w:tblPrEx>
        <w:tc>
          <w:tcPr>
            <w:tcW w:w="10345" w:type="dxa"/>
            <w:shd w:val="clear" w:color="auto" w:fill="FFFFFF"/>
            <w:vAlign w:val="center"/>
          </w:tcPr>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ressource i ressourcestyringen, kan være en medarbejder, et køretøj, et lokale eller andet udstyr. Alle ressourcer tilhører en ressourcegruppe og har en kalender. Medarbejder ressourcer har desuden en medarbejderprofil.</w:t>
            </w:r>
          </w:p>
        </w:tc>
      </w:tr>
    </w:tbl>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E75AB3" w:rsidSect="00E75AB3">
          <w:headerReference w:type="default" r:id="rId13"/>
          <w:pgSz w:w="11906" w:h="16838"/>
          <w:pgMar w:top="567" w:right="567" w:bottom="567" w:left="1134" w:header="283" w:footer="708" w:gutter="0"/>
          <w:cols w:space="708"/>
          <w:docGrid w:linePitch="360"/>
        </w:sectPr>
      </w:pP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E75AB3" w:rsidTr="00E75AB3">
        <w:tblPrEx>
          <w:tblCellMar>
            <w:top w:w="0" w:type="dxa"/>
            <w:bottom w:w="0" w:type="dxa"/>
          </w:tblCellMar>
        </w:tblPrEx>
        <w:trPr>
          <w:tblHeader/>
        </w:trPr>
        <w:tc>
          <w:tcPr>
            <w:tcW w:w="3402" w:type="dxa"/>
            <w:shd w:val="clear" w:color="auto" w:fill="B3B3B3"/>
            <w:vAlign w:val="center"/>
          </w:tcPr>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E75AB3" w:rsidTr="00E75AB3">
        <w:tblPrEx>
          <w:tblCellMar>
            <w:top w:w="0" w:type="dxa"/>
            <w:bottom w:w="0" w:type="dxa"/>
          </w:tblCellMar>
        </w:tblPrEx>
        <w:tc>
          <w:tcPr>
            <w:tcW w:w="3402" w:type="dxa"/>
          </w:tcPr>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AlarmTypeAlarmKategori</w:t>
            </w:r>
          </w:p>
        </w:tc>
        <w:tc>
          <w:tcPr>
            <w:tcW w:w="1701" w:type="dxa"/>
          </w:tcPr>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AlarmKategori</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1004</w:t>
            </w:r>
          </w:p>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alarmkategori som alarmtypen tilhører.</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1001</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1002</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1003</w:t>
            </w:r>
          </w:p>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1004</w:t>
            </w:r>
          </w:p>
        </w:tc>
      </w:tr>
      <w:tr w:rsidR="00E75AB3" w:rsidTr="00E75AB3">
        <w:tblPrEx>
          <w:tblCellMar>
            <w:top w:w="0" w:type="dxa"/>
            <w:bottom w:w="0" w:type="dxa"/>
          </w:tblCellMar>
        </w:tblPrEx>
        <w:tc>
          <w:tcPr>
            <w:tcW w:w="3402" w:type="dxa"/>
          </w:tcPr>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AlarmTypeBeskrivelse</w:t>
            </w:r>
          </w:p>
        </w:tc>
        <w:tc>
          <w:tcPr>
            <w:tcW w:w="1701" w:type="dxa"/>
          </w:tcPr>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Detaljeret beskrivelse af alarmtypen.</w:t>
            </w:r>
          </w:p>
        </w:tc>
      </w:tr>
      <w:tr w:rsidR="00E75AB3" w:rsidTr="00E75AB3">
        <w:tblPrEx>
          <w:tblCellMar>
            <w:top w:w="0" w:type="dxa"/>
            <w:bottom w:w="0" w:type="dxa"/>
          </w:tblCellMar>
        </w:tblPrEx>
        <w:tc>
          <w:tcPr>
            <w:tcW w:w="3402" w:type="dxa"/>
          </w:tcPr>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AlarmTypeFarve</w:t>
            </w:r>
          </w:p>
        </w:tc>
        <w:tc>
          <w:tcPr>
            <w:tcW w:w="1701" w:type="dxa"/>
          </w:tcPr>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farve alarmtypen vises med i alarmlisten</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E75AB3" w:rsidTr="00E75AB3">
        <w:tblPrEx>
          <w:tblCellMar>
            <w:top w:w="0" w:type="dxa"/>
            <w:bottom w:w="0" w:type="dxa"/>
          </w:tblCellMar>
        </w:tblPrEx>
        <w:tc>
          <w:tcPr>
            <w:tcW w:w="3402" w:type="dxa"/>
          </w:tcPr>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AlarmTypeID</w:t>
            </w:r>
          </w:p>
        </w:tc>
        <w:tc>
          <w:tcPr>
            <w:tcW w:w="1701" w:type="dxa"/>
          </w:tcPr>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Alarmtypens unikke ID</w:t>
            </w:r>
          </w:p>
        </w:tc>
      </w:tr>
      <w:tr w:rsidR="00E75AB3" w:rsidTr="00E75AB3">
        <w:tblPrEx>
          <w:tblCellMar>
            <w:top w:w="0" w:type="dxa"/>
            <w:bottom w:w="0" w:type="dxa"/>
          </w:tblCellMar>
        </w:tblPrEx>
        <w:tc>
          <w:tcPr>
            <w:tcW w:w="3402" w:type="dxa"/>
          </w:tcPr>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AlarmTypeNavn</w:t>
            </w:r>
          </w:p>
        </w:tc>
        <w:tc>
          <w:tcPr>
            <w:tcW w:w="1701" w:type="dxa"/>
          </w:tcPr>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Alarmtypens navn.</w:t>
            </w:r>
          </w:p>
        </w:tc>
      </w:tr>
      <w:tr w:rsidR="00E75AB3" w:rsidTr="00E75AB3">
        <w:tblPrEx>
          <w:tblCellMar>
            <w:top w:w="0" w:type="dxa"/>
            <w:bottom w:w="0" w:type="dxa"/>
          </w:tblCellMar>
        </w:tblPrEx>
        <w:tc>
          <w:tcPr>
            <w:tcW w:w="3402" w:type="dxa"/>
          </w:tcPr>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AlarmTypeNotifikation</w:t>
            </w:r>
          </w:p>
        </w:tc>
        <w:tc>
          <w:tcPr>
            <w:tcW w:w="1701" w:type="dxa"/>
          </w:tcPr>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Notifikation angiver om alarmen skal resultere i en besked til produktionslederen, hvis ikke, vises alarmen kun på oversigten.</w:t>
            </w:r>
          </w:p>
        </w:tc>
      </w:tr>
      <w:tr w:rsidR="00E75AB3" w:rsidTr="00E75AB3">
        <w:tblPrEx>
          <w:tblCellMar>
            <w:top w:w="0" w:type="dxa"/>
            <w:bottom w:w="0" w:type="dxa"/>
          </w:tblCellMar>
        </w:tblPrEx>
        <w:tc>
          <w:tcPr>
            <w:tcW w:w="3402" w:type="dxa"/>
          </w:tcPr>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AlarmTypeOprettetAf</w:t>
            </w:r>
          </w:p>
        </w:tc>
        <w:tc>
          <w:tcPr>
            <w:tcW w:w="1701" w:type="dxa"/>
          </w:tcPr>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alarmtypen. Hvis ID er -1, er det systemet der har foretaget oprettelsen.</w:t>
            </w:r>
          </w:p>
        </w:tc>
      </w:tr>
      <w:tr w:rsidR="00E75AB3" w:rsidTr="00E75AB3">
        <w:tblPrEx>
          <w:tblCellMar>
            <w:top w:w="0" w:type="dxa"/>
            <w:bottom w:w="0" w:type="dxa"/>
          </w:tblCellMar>
        </w:tblPrEx>
        <w:tc>
          <w:tcPr>
            <w:tcW w:w="3402" w:type="dxa"/>
          </w:tcPr>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AlarmTypeOprettetTid</w:t>
            </w:r>
          </w:p>
        </w:tc>
        <w:tc>
          <w:tcPr>
            <w:tcW w:w="1701" w:type="dxa"/>
          </w:tcPr>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alarmtypen er blevet oprettet.</w:t>
            </w:r>
          </w:p>
        </w:tc>
      </w:tr>
      <w:tr w:rsidR="00E75AB3" w:rsidTr="00E75AB3">
        <w:tblPrEx>
          <w:tblCellMar>
            <w:top w:w="0" w:type="dxa"/>
            <w:bottom w:w="0" w:type="dxa"/>
          </w:tblCellMar>
        </w:tblPrEx>
        <w:tc>
          <w:tcPr>
            <w:tcW w:w="3402" w:type="dxa"/>
          </w:tcPr>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AlarmTypeSlettetAf</w:t>
            </w:r>
          </w:p>
        </w:tc>
        <w:tc>
          <w:tcPr>
            <w:tcW w:w="1701" w:type="dxa"/>
          </w:tcPr>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alarmtypen. Hvis ID er -1, er det systemet der har foretaget sletningen.</w:t>
            </w:r>
          </w:p>
        </w:tc>
      </w:tr>
      <w:tr w:rsidR="00E75AB3" w:rsidTr="00E75AB3">
        <w:tblPrEx>
          <w:tblCellMar>
            <w:top w:w="0" w:type="dxa"/>
            <w:bottom w:w="0" w:type="dxa"/>
          </w:tblCellMar>
        </w:tblPrEx>
        <w:tc>
          <w:tcPr>
            <w:tcW w:w="3402" w:type="dxa"/>
          </w:tcPr>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AlarmTypeSlettetTid</w:t>
            </w:r>
          </w:p>
        </w:tc>
        <w:tc>
          <w:tcPr>
            <w:tcW w:w="1701" w:type="dxa"/>
          </w:tcPr>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alarmtypen er blevet slettet.</w:t>
            </w:r>
          </w:p>
        </w:tc>
      </w:tr>
      <w:tr w:rsidR="00E75AB3" w:rsidTr="00E75AB3">
        <w:tblPrEx>
          <w:tblCellMar>
            <w:top w:w="0" w:type="dxa"/>
            <w:bottom w:w="0" w:type="dxa"/>
          </w:tblCellMar>
        </w:tblPrEx>
        <w:tc>
          <w:tcPr>
            <w:tcW w:w="3402" w:type="dxa"/>
          </w:tcPr>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AlarmTypeTimestampVersion</w:t>
            </w:r>
          </w:p>
        </w:tc>
        <w:tc>
          <w:tcPr>
            <w:tcW w:w="1701" w:type="dxa"/>
          </w:tcPr>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alarmtypen, det kan både være oprettelse, opdatering og sletning. Attributten anvendes til optimistisk låsning i databasen, samt til at hente delta-ændringer når der overføres til DataWarehouse.</w:t>
            </w:r>
          </w:p>
        </w:tc>
      </w:tr>
      <w:tr w:rsidR="00E75AB3" w:rsidTr="00E75AB3">
        <w:tblPrEx>
          <w:tblCellMar>
            <w:top w:w="0" w:type="dxa"/>
            <w:bottom w:w="0" w:type="dxa"/>
          </w:tblCellMar>
        </w:tblPrEx>
        <w:tc>
          <w:tcPr>
            <w:tcW w:w="3402" w:type="dxa"/>
          </w:tcPr>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AlarmTypeÆndretAf</w:t>
            </w:r>
          </w:p>
        </w:tc>
        <w:tc>
          <w:tcPr>
            <w:tcW w:w="1701" w:type="dxa"/>
          </w:tcPr>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string</w:t>
            </w:r>
          </w:p>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Det unikke ID på den ressource (medarbejder) der sidst har ændret alarmtypen. Hvis ID er -1, er det systemet </w:t>
            </w:r>
            <w:r>
              <w:rPr>
                <w:rFonts w:ascii="Arial" w:hAnsi="Arial" w:cs="Arial"/>
                <w:sz w:val="18"/>
              </w:rPr>
              <w:lastRenderedPageBreak/>
              <w:t>der har foretaget ændringen.</w:t>
            </w:r>
          </w:p>
        </w:tc>
      </w:tr>
      <w:tr w:rsidR="00E75AB3" w:rsidTr="00E75AB3">
        <w:tblPrEx>
          <w:tblCellMar>
            <w:top w:w="0" w:type="dxa"/>
            <w:bottom w:w="0" w:type="dxa"/>
          </w:tblCellMar>
        </w:tblPrEx>
        <w:tc>
          <w:tcPr>
            <w:tcW w:w="3402" w:type="dxa"/>
          </w:tcPr>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AlarmTypeÆndretTid</w:t>
            </w:r>
          </w:p>
        </w:tc>
        <w:tc>
          <w:tcPr>
            <w:tcW w:w="1701" w:type="dxa"/>
          </w:tcPr>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alarmtypen er blevet ændret.</w:t>
            </w:r>
          </w:p>
        </w:tc>
      </w:tr>
      <w:tr w:rsidR="00E75AB3" w:rsidTr="00E75AB3">
        <w:tblPrEx>
          <w:tblCellMar>
            <w:top w:w="0" w:type="dxa"/>
            <w:bottom w:w="0" w:type="dxa"/>
          </w:tblCellMar>
        </w:tblPrEx>
        <w:tc>
          <w:tcPr>
            <w:tcW w:w="3402" w:type="dxa"/>
          </w:tcPr>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InkluderAlarmtyperOgOpgavetyperMarkering</w:t>
            </w:r>
          </w:p>
        </w:tc>
        <w:tc>
          <w:tcPr>
            <w:tcW w:w="1701" w:type="dxa"/>
          </w:tcPr>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boolean datatype, hvor man kan vælge mellem ja og nej (hhv. true og false).</w:t>
            </w:r>
          </w:p>
        </w:tc>
      </w:tr>
      <w:tr w:rsidR="00E75AB3" w:rsidTr="00E75AB3">
        <w:tblPrEx>
          <w:tblCellMar>
            <w:top w:w="0" w:type="dxa"/>
            <w:bottom w:w="0" w:type="dxa"/>
          </w:tblCellMar>
        </w:tblPrEx>
        <w:tc>
          <w:tcPr>
            <w:tcW w:w="3402" w:type="dxa"/>
          </w:tcPr>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KompetenceFra</w:t>
            </w:r>
          </w:p>
        </w:tc>
        <w:tc>
          <w:tcPr>
            <w:tcW w:w="1701" w:type="dxa"/>
          </w:tcPr>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Kompetencens startværdi. Anvendes f.eks. ved samlede fordringer hvor startværdien og slutværdien bruges til at angive intervaller, f.eks. 0-1000000, 1000001-5000000 osv.</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E75AB3" w:rsidTr="00E75AB3">
        <w:tblPrEx>
          <w:tblCellMar>
            <w:top w:w="0" w:type="dxa"/>
            <w:bottom w:w="0" w:type="dxa"/>
          </w:tblCellMar>
        </w:tblPrEx>
        <w:tc>
          <w:tcPr>
            <w:tcW w:w="3402" w:type="dxa"/>
          </w:tcPr>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KompetenceID</w:t>
            </w:r>
          </w:p>
        </w:tc>
        <w:tc>
          <w:tcPr>
            <w:tcW w:w="1701" w:type="dxa"/>
          </w:tcPr>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Kompetencens unikke ID</w:t>
            </w:r>
          </w:p>
        </w:tc>
      </w:tr>
      <w:tr w:rsidR="00E75AB3" w:rsidTr="00E75AB3">
        <w:tblPrEx>
          <w:tblCellMar>
            <w:top w:w="0" w:type="dxa"/>
            <w:bottom w:w="0" w:type="dxa"/>
          </w:tblCellMar>
        </w:tblPrEx>
        <w:tc>
          <w:tcPr>
            <w:tcW w:w="3402" w:type="dxa"/>
          </w:tcPr>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KompetenceKompetenceKategori</w:t>
            </w:r>
          </w:p>
        </w:tc>
        <w:tc>
          <w:tcPr>
            <w:tcW w:w="1701" w:type="dxa"/>
          </w:tcPr>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KompetenceKategori</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1007</w:t>
            </w:r>
          </w:p>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KompetenceKategorien som kompetencen tilhører.</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1001</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1002</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1003</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1004</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1005</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1006</w:t>
            </w:r>
          </w:p>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1007</w:t>
            </w:r>
          </w:p>
        </w:tc>
      </w:tr>
      <w:tr w:rsidR="00E75AB3" w:rsidTr="00E75AB3">
        <w:tblPrEx>
          <w:tblCellMar>
            <w:top w:w="0" w:type="dxa"/>
            <w:bottom w:w="0" w:type="dxa"/>
          </w:tblCellMar>
        </w:tblPrEx>
        <w:tc>
          <w:tcPr>
            <w:tcW w:w="3402" w:type="dxa"/>
          </w:tcPr>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KompetenceNavn</w:t>
            </w:r>
          </w:p>
        </w:tc>
        <w:tc>
          <w:tcPr>
            <w:tcW w:w="1701" w:type="dxa"/>
          </w:tcPr>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Kompetencens navn</w:t>
            </w:r>
          </w:p>
        </w:tc>
      </w:tr>
      <w:tr w:rsidR="00E75AB3" w:rsidTr="00E75AB3">
        <w:tblPrEx>
          <w:tblCellMar>
            <w:top w:w="0" w:type="dxa"/>
            <w:bottom w:w="0" w:type="dxa"/>
          </w:tblCellMar>
        </w:tblPrEx>
        <w:tc>
          <w:tcPr>
            <w:tcW w:w="3402" w:type="dxa"/>
          </w:tcPr>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KompetenceNøgle</w:t>
            </w:r>
          </w:p>
        </w:tc>
        <w:tc>
          <w:tcPr>
            <w:tcW w:w="1701" w:type="dxa"/>
          </w:tcPr>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Kompetencens nøgle. Hvis kompetencen f.eks. er en sportype, vil nøglen være sportypens unikke ID.</w:t>
            </w:r>
          </w:p>
        </w:tc>
      </w:tr>
      <w:tr w:rsidR="00E75AB3" w:rsidTr="00E75AB3">
        <w:tblPrEx>
          <w:tblCellMar>
            <w:top w:w="0" w:type="dxa"/>
            <w:bottom w:w="0" w:type="dxa"/>
          </w:tblCellMar>
        </w:tblPrEx>
        <w:tc>
          <w:tcPr>
            <w:tcW w:w="3402" w:type="dxa"/>
          </w:tcPr>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KompetenceOprettetAf</w:t>
            </w:r>
          </w:p>
        </w:tc>
        <w:tc>
          <w:tcPr>
            <w:tcW w:w="1701" w:type="dxa"/>
          </w:tcPr>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kompetencen. Hvis ID er -1, er det systemet der har foretaget oprettelsen.</w:t>
            </w:r>
          </w:p>
        </w:tc>
      </w:tr>
      <w:tr w:rsidR="00E75AB3" w:rsidTr="00E75AB3">
        <w:tblPrEx>
          <w:tblCellMar>
            <w:top w:w="0" w:type="dxa"/>
            <w:bottom w:w="0" w:type="dxa"/>
          </w:tblCellMar>
        </w:tblPrEx>
        <w:tc>
          <w:tcPr>
            <w:tcW w:w="3402" w:type="dxa"/>
          </w:tcPr>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KompetenceOprettetTid</w:t>
            </w:r>
          </w:p>
        </w:tc>
        <w:tc>
          <w:tcPr>
            <w:tcW w:w="1701" w:type="dxa"/>
          </w:tcPr>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kompetencen er blevet oprettet.</w:t>
            </w:r>
          </w:p>
        </w:tc>
      </w:tr>
      <w:tr w:rsidR="00E75AB3" w:rsidTr="00E75AB3">
        <w:tblPrEx>
          <w:tblCellMar>
            <w:top w:w="0" w:type="dxa"/>
            <w:bottom w:w="0" w:type="dxa"/>
          </w:tblCellMar>
        </w:tblPrEx>
        <w:tc>
          <w:tcPr>
            <w:tcW w:w="3402" w:type="dxa"/>
          </w:tcPr>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KompetenceScore</w:t>
            </w:r>
          </w:p>
        </w:tc>
        <w:tc>
          <w:tcPr>
            <w:tcW w:w="1701" w:type="dxa"/>
          </w:tcPr>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Hver kompetence har en score. Summen af en medarbejders samlede kompetencers scorer giver medarbejderens samlede kompetencescore. Der er en bookingregel der anvender medarbejderens samlede score, så det er muligt at konfigurere en opgavekø så det er medarbejderen med den laveste kompetencescore der skal løse opgaven.</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 til 999.999.999.999.999.999</w:t>
            </w:r>
          </w:p>
        </w:tc>
      </w:tr>
      <w:tr w:rsidR="00E75AB3" w:rsidTr="00E75AB3">
        <w:tblPrEx>
          <w:tblCellMar>
            <w:top w:w="0" w:type="dxa"/>
            <w:bottom w:w="0" w:type="dxa"/>
          </w:tblCellMar>
        </w:tblPrEx>
        <w:tc>
          <w:tcPr>
            <w:tcW w:w="3402" w:type="dxa"/>
          </w:tcPr>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KompetenceSlettetAf</w:t>
            </w:r>
          </w:p>
        </w:tc>
        <w:tc>
          <w:tcPr>
            <w:tcW w:w="1701" w:type="dxa"/>
          </w:tcPr>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kompetencen. Hvis ID er -1, er det systemet der har foretaget sletningen.</w:t>
            </w:r>
          </w:p>
        </w:tc>
      </w:tr>
      <w:tr w:rsidR="00E75AB3" w:rsidTr="00E75AB3">
        <w:tblPrEx>
          <w:tblCellMar>
            <w:top w:w="0" w:type="dxa"/>
            <w:bottom w:w="0" w:type="dxa"/>
          </w:tblCellMar>
        </w:tblPrEx>
        <w:tc>
          <w:tcPr>
            <w:tcW w:w="3402" w:type="dxa"/>
          </w:tcPr>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KompetenceSlettetTid</w:t>
            </w:r>
          </w:p>
        </w:tc>
        <w:tc>
          <w:tcPr>
            <w:tcW w:w="1701" w:type="dxa"/>
          </w:tcPr>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kompetencen er blevet slettet.</w:t>
            </w:r>
          </w:p>
        </w:tc>
      </w:tr>
      <w:tr w:rsidR="00E75AB3" w:rsidTr="00E75AB3">
        <w:tblPrEx>
          <w:tblCellMar>
            <w:top w:w="0" w:type="dxa"/>
            <w:bottom w:w="0" w:type="dxa"/>
          </w:tblCellMar>
        </w:tblPrEx>
        <w:tc>
          <w:tcPr>
            <w:tcW w:w="3402" w:type="dxa"/>
          </w:tcPr>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KompetenceTil</w:t>
            </w:r>
          </w:p>
        </w:tc>
        <w:tc>
          <w:tcPr>
            <w:tcW w:w="1701" w:type="dxa"/>
          </w:tcPr>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Kompetencens sluttværdi. Anvendes f.eks. ved samlede fordringer hvor startværdien og slutværdien bruges til at angive intervaller, f.eks. 0-1000000, 1000001-5000000 osv.</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E75AB3" w:rsidTr="00E75AB3">
        <w:tblPrEx>
          <w:tblCellMar>
            <w:top w:w="0" w:type="dxa"/>
            <w:bottom w:w="0" w:type="dxa"/>
          </w:tblCellMar>
        </w:tblPrEx>
        <w:tc>
          <w:tcPr>
            <w:tcW w:w="3402" w:type="dxa"/>
          </w:tcPr>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KompetenceTimestampVersion</w:t>
            </w:r>
          </w:p>
        </w:tc>
        <w:tc>
          <w:tcPr>
            <w:tcW w:w="1701" w:type="dxa"/>
          </w:tcPr>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kompetencen, det kan både være oprettelse, opdatering og sletning. Attributten anvendes til optimistisk låsning i databasen, samt til at hente delta-ændringer når der overføres til DataWarehouse.</w:t>
            </w:r>
          </w:p>
        </w:tc>
      </w:tr>
      <w:tr w:rsidR="00E75AB3" w:rsidTr="00E75AB3">
        <w:tblPrEx>
          <w:tblCellMar>
            <w:top w:w="0" w:type="dxa"/>
            <w:bottom w:w="0" w:type="dxa"/>
          </w:tblCellMar>
        </w:tblPrEx>
        <w:tc>
          <w:tcPr>
            <w:tcW w:w="3402" w:type="dxa"/>
          </w:tcPr>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KompetenceÆndretAf</w:t>
            </w:r>
          </w:p>
        </w:tc>
        <w:tc>
          <w:tcPr>
            <w:tcW w:w="1701" w:type="dxa"/>
          </w:tcPr>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kompetencen. Hvis ID er -1, er det systemet der har foretaget ændringen.</w:t>
            </w:r>
          </w:p>
        </w:tc>
      </w:tr>
      <w:tr w:rsidR="00E75AB3" w:rsidTr="00E75AB3">
        <w:tblPrEx>
          <w:tblCellMar>
            <w:top w:w="0" w:type="dxa"/>
            <w:bottom w:w="0" w:type="dxa"/>
          </w:tblCellMar>
        </w:tblPrEx>
        <w:tc>
          <w:tcPr>
            <w:tcW w:w="3402" w:type="dxa"/>
          </w:tcPr>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KompetenceÆndretTid</w:t>
            </w:r>
          </w:p>
        </w:tc>
        <w:tc>
          <w:tcPr>
            <w:tcW w:w="1701" w:type="dxa"/>
          </w:tcPr>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kompetencen er blevet ændret.</w:t>
            </w:r>
          </w:p>
        </w:tc>
      </w:tr>
      <w:tr w:rsidR="00E75AB3" w:rsidTr="00E75AB3">
        <w:tblPrEx>
          <w:tblCellMar>
            <w:top w:w="0" w:type="dxa"/>
            <w:bottom w:w="0" w:type="dxa"/>
          </w:tblCellMar>
        </w:tblPrEx>
        <w:tc>
          <w:tcPr>
            <w:tcW w:w="3402" w:type="dxa"/>
          </w:tcPr>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OpgavekøAlarmtypeAlarmtypeID</w:t>
            </w:r>
          </w:p>
        </w:tc>
        <w:tc>
          <w:tcPr>
            <w:tcW w:w="1701" w:type="dxa"/>
          </w:tcPr>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Alarmtypens unikke ID</w:t>
            </w:r>
          </w:p>
        </w:tc>
      </w:tr>
      <w:tr w:rsidR="00E75AB3" w:rsidTr="00E75AB3">
        <w:tblPrEx>
          <w:tblCellMar>
            <w:top w:w="0" w:type="dxa"/>
            <w:bottom w:w="0" w:type="dxa"/>
          </w:tblCellMar>
        </w:tblPrEx>
        <w:tc>
          <w:tcPr>
            <w:tcW w:w="3402" w:type="dxa"/>
          </w:tcPr>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OpgavekøAlarmtypeFarve</w:t>
            </w:r>
          </w:p>
        </w:tc>
        <w:tc>
          <w:tcPr>
            <w:tcW w:w="1701" w:type="dxa"/>
          </w:tcPr>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farve alarmtypen vises med på alarmlisten.</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E75AB3" w:rsidTr="00E75AB3">
        <w:tblPrEx>
          <w:tblCellMar>
            <w:top w:w="0" w:type="dxa"/>
            <w:bottom w:w="0" w:type="dxa"/>
          </w:tblCellMar>
        </w:tblPrEx>
        <w:tc>
          <w:tcPr>
            <w:tcW w:w="3402" w:type="dxa"/>
          </w:tcPr>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OpgavekøAlarmtypeID</w:t>
            </w:r>
          </w:p>
        </w:tc>
        <w:tc>
          <w:tcPr>
            <w:tcW w:w="1701" w:type="dxa"/>
          </w:tcPr>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OpgavekøAlarmtype objektets unikke ID</w:t>
            </w:r>
          </w:p>
        </w:tc>
      </w:tr>
      <w:tr w:rsidR="00E75AB3" w:rsidTr="00E75AB3">
        <w:tblPrEx>
          <w:tblCellMar>
            <w:top w:w="0" w:type="dxa"/>
            <w:bottom w:w="0" w:type="dxa"/>
          </w:tblCellMar>
        </w:tblPrEx>
        <w:tc>
          <w:tcPr>
            <w:tcW w:w="3402" w:type="dxa"/>
          </w:tcPr>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OpgavekøAlarmtypeOpgavekøID</w:t>
            </w:r>
          </w:p>
        </w:tc>
        <w:tc>
          <w:tcPr>
            <w:tcW w:w="1701" w:type="dxa"/>
          </w:tcPr>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Opgavekøens unikke ID</w:t>
            </w:r>
          </w:p>
        </w:tc>
      </w:tr>
      <w:tr w:rsidR="00E75AB3" w:rsidTr="00E75AB3">
        <w:tblPrEx>
          <w:tblCellMar>
            <w:top w:w="0" w:type="dxa"/>
            <w:bottom w:w="0" w:type="dxa"/>
          </w:tblCellMar>
        </w:tblPrEx>
        <w:tc>
          <w:tcPr>
            <w:tcW w:w="3402" w:type="dxa"/>
          </w:tcPr>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OpgavekøAlarmtypeOprettetAf</w:t>
            </w:r>
          </w:p>
        </w:tc>
        <w:tc>
          <w:tcPr>
            <w:tcW w:w="1701" w:type="dxa"/>
          </w:tcPr>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OpgavekøAlarmtype objektet. Hvis ID er -1, er det systemet der har foretaget oprettelsen.</w:t>
            </w:r>
          </w:p>
        </w:tc>
      </w:tr>
      <w:tr w:rsidR="00E75AB3" w:rsidTr="00E75AB3">
        <w:tblPrEx>
          <w:tblCellMar>
            <w:top w:w="0" w:type="dxa"/>
            <w:bottom w:w="0" w:type="dxa"/>
          </w:tblCellMar>
        </w:tblPrEx>
        <w:tc>
          <w:tcPr>
            <w:tcW w:w="3402" w:type="dxa"/>
          </w:tcPr>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OpgavekøAlarmtypeOprettetTid</w:t>
            </w:r>
          </w:p>
        </w:tc>
        <w:tc>
          <w:tcPr>
            <w:tcW w:w="1701" w:type="dxa"/>
          </w:tcPr>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OpgavekøAlarmtype objektet er blevet oprettet.</w:t>
            </w:r>
          </w:p>
        </w:tc>
      </w:tr>
      <w:tr w:rsidR="00E75AB3" w:rsidTr="00E75AB3">
        <w:tblPrEx>
          <w:tblCellMar>
            <w:top w:w="0" w:type="dxa"/>
            <w:bottom w:w="0" w:type="dxa"/>
          </w:tblCellMar>
        </w:tblPrEx>
        <w:tc>
          <w:tcPr>
            <w:tcW w:w="3402" w:type="dxa"/>
          </w:tcPr>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OpgavekøAlarmtypeSlettetAf</w:t>
            </w:r>
          </w:p>
        </w:tc>
        <w:tc>
          <w:tcPr>
            <w:tcW w:w="1701" w:type="dxa"/>
          </w:tcPr>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opgavekøalarmtype objektet. Hvis ID er -1, er det systemet der har foretaget sletningen.</w:t>
            </w:r>
          </w:p>
        </w:tc>
      </w:tr>
      <w:tr w:rsidR="00E75AB3" w:rsidTr="00E75AB3">
        <w:tblPrEx>
          <w:tblCellMar>
            <w:top w:w="0" w:type="dxa"/>
            <w:bottom w:w="0" w:type="dxa"/>
          </w:tblCellMar>
        </w:tblPrEx>
        <w:tc>
          <w:tcPr>
            <w:tcW w:w="3402" w:type="dxa"/>
          </w:tcPr>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OpgavekøAlarmtypeSlettetTid</w:t>
            </w:r>
          </w:p>
        </w:tc>
        <w:tc>
          <w:tcPr>
            <w:tcW w:w="1701" w:type="dxa"/>
          </w:tcPr>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opgavekøalarmtype objektet er blevet slettet.</w:t>
            </w:r>
          </w:p>
        </w:tc>
      </w:tr>
      <w:tr w:rsidR="00E75AB3" w:rsidTr="00E75AB3">
        <w:tblPrEx>
          <w:tblCellMar>
            <w:top w:w="0" w:type="dxa"/>
            <w:bottom w:w="0" w:type="dxa"/>
          </w:tblCellMar>
        </w:tblPrEx>
        <w:tc>
          <w:tcPr>
            <w:tcW w:w="3402" w:type="dxa"/>
          </w:tcPr>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OpgavekøAlarmtypeTimestampVersion</w:t>
            </w:r>
          </w:p>
        </w:tc>
        <w:tc>
          <w:tcPr>
            <w:tcW w:w="1701" w:type="dxa"/>
          </w:tcPr>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opgavekøalarmtype objektet, det kan både være oprettelse, opdatering og sletning. Attributten anvendes til optimistisk låsning i databasen, samt til at hente delta-ændringer når der overføres til DataWarehouse.</w:t>
            </w:r>
          </w:p>
        </w:tc>
      </w:tr>
      <w:tr w:rsidR="00E75AB3" w:rsidTr="00E75AB3">
        <w:tblPrEx>
          <w:tblCellMar>
            <w:top w:w="0" w:type="dxa"/>
            <w:bottom w:w="0" w:type="dxa"/>
          </w:tblCellMar>
        </w:tblPrEx>
        <w:tc>
          <w:tcPr>
            <w:tcW w:w="3402" w:type="dxa"/>
          </w:tcPr>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OpgavekøAlarmtypeÆndretAf</w:t>
            </w:r>
          </w:p>
        </w:tc>
        <w:tc>
          <w:tcPr>
            <w:tcW w:w="1701" w:type="dxa"/>
          </w:tcPr>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opgavekøalarmtype objektet. Hvis ID er -1, er det systemet der har foretaget ændringen.</w:t>
            </w:r>
          </w:p>
        </w:tc>
      </w:tr>
      <w:tr w:rsidR="00E75AB3" w:rsidTr="00E75AB3">
        <w:tblPrEx>
          <w:tblCellMar>
            <w:top w:w="0" w:type="dxa"/>
            <w:bottom w:w="0" w:type="dxa"/>
          </w:tblCellMar>
        </w:tblPrEx>
        <w:tc>
          <w:tcPr>
            <w:tcW w:w="3402" w:type="dxa"/>
          </w:tcPr>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OpgavekøAlarmtypeÆndretTid</w:t>
            </w:r>
          </w:p>
        </w:tc>
        <w:tc>
          <w:tcPr>
            <w:tcW w:w="1701" w:type="dxa"/>
          </w:tcPr>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opgavekøalarmtype objektet er blevet ændret.</w:t>
            </w:r>
          </w:p>
        </w:tc>
      </w:tr>
      <w:tr w:rsidR="00E75AB3" w:rsidTr="00E75AB3">
        <w:tblPrEx>
          <w:tblCellMar>
            <w:top w:w="0" w:type="dxa"/>
            <w:bottom w:w="0" w:type="dxa"/>
          </w:tblCellMar>
        </w:tblPrEx>
        <w:tc>
          <w:tcPr>
            <w:tcW w:w="3402" w:type="dxa"/>
          </w:tcPr>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OpgavekøBeskrivelse</w:t>
            </w:r>
          </w:p>
        </w:tc>
        <w:tc>
          <w:tcPr>
            <w:tcW w:w="1701" w:type="dxa"/>
          </w:tcPr>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opgavekøen. Eventuelt en beskrivelse af de opgaver der kan lande på køen.</w:t>
            </w:r>
          </w:p>
        </w:tc>
      </w:tr>
      <w:tr w:rsidR="00E75AB3" w:rsidTr="00E75AB3">
        <w:tblPrEx>
          <w:tblCellMar>
            <w:top w:w="0" w:type="dxa"/>
            <w:bottom w:w="0" w:type="dxa"/>
          </w:tblCellMar>
        </w:tblPrEx>
        <w:tc>
          <w:tcPr>
            <w:tcW w:w="3402" w:type="dxa"/>
          </w:tcPr>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OpgavekøBookingRegelBookingRegel</w:t>
            </w:r>
          </w:p>
        </w:tc>
        <w:tc>
          <w:tcPr>
            <w:tcW w:w="1701" w:type="dxa"/>
          </w:tcPr>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BookingRegel</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8</w:t>
            </w:r>
          </w:p>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Booking reglen der er tilknyttet opgavekøen</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7</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w:t>
            </w:r>
          </w:p>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75AB3" w:rsidTr="00E75AB3">
        <w:tblPrEx>
          <w:tblCellMar>
            <w:top w:w="0" w:type="dxa"/>
            <w:bottom w:w="0" w:type="dxa"/>
          </w:tblCellMar>
        </w:tblPrEx>
        <w:tc>
          <w:tcPr>
            <w:tcW w:w="3402" w:type="dxa"/>
          </w:tcPr>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OpgavekøBookingRegelID</w:t>
            </w:r>
          </w:p>
        </w:tc>
        <w:tc>
          <w:tcPr>
            <w:tcW w:w="1701" w:type="dxa"/>
          </w:tcPr>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OpgavekøBookingregel objektets unikke ID</w:t>
            </w:r>
          </w:p>
        </w:tc>
      </w:tr>
      <w:tr w:rsidR="00E75AB3" w:rsidTr="00E75AB3">
        <w:tblPrEx>
          <w:tblCellMar>
            <w:top w:w="0" w:type="dxa"/>
            <w:bottom w:w="0" w:type="dxa"/>
          </w:tblCellMar>
        </w:tblPrEx>
        <w:tc>
          <w:tcPr>
            <w:tcW w:w="3402" w:type="dxa"/>
          </w:tcPr>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OpgavekøBookingRegelOpgavekøID</w:t>
            </w:r>
          </w:p>
        </w:tc>
        <w:tc>
          <w:tcPr>
            <w:tcW w:w="1701" w:type="dxa"/>
          </w:tcPr>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Opgavekøens unikke ID</w:t>
            </w:r>
          </w:p>
        </w:tc>
      </w:tr>
      <w:tr w:rsidR="00E75AB3" w:rsidTr="00E75AB3">
        <w:tblPrEx>
          <w:tblCellMar>
            <w:top w:w="0" w:type="dxa"/>
            <w:bottom w:w="0" w:type="dxa"/>
          </w:tblCellMar>
        </w:tblPrEx>
        <w:tc>
          <w:tcPr>
            <w:tcW w:w="3402" w:type="dxa"/>
          </w:tcPr>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OpgavekøBookingRegelOprettetAf</w:t>
            </w:r>
          </w:p>
        </w:tc>
        <w:tc>
          <w:tcPr>
            <w:tcW w:w="1701" w:type="dxa"/>
          </w:tcPr>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opgavekøbookingregel objektet. Hvis ID er -1, er det systemet der har foretaget oprettelsen.</w:t>
            </w:r>
          </w:p>
        </w:tc>
      </w:tr>
      <w:tr w:rsidR="00E75AB3" w:rsidTr="00E75AB3">
        <w:tblPrEx>
          <w:tblCellMar>
            <w:top w:w="0" w:type="dxa"/>
            <w:bottom w:w="0" w:type="dxa"/>
          </w:tblCellMar>
        </w:tblPrEx>
        <w:tc>
          <w:tcPr>
            <w:tcW w:w="3402" w:type="dxa"/>
          </w:tcPr>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OpgavekøBookingRegelOprettetTid</w:t>
            </w:r>
          </w:p>
        </w:tc>
        <w:tc>
          <w:tcPr>
            <w:tcW w:w="1701" w:type="dxa"/>
          </w:tcPr>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dateTime</w:t>
            </w:r>
          </w:p>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Dato og tidspunkt opgavekøbookingregel objektet er blevet oprettet.</w:t>
            </w:r>
          </w:p>
        </w:tc>
      </w:tr>
      <w:tr w:rsidR="00E75AB3" w:rsidTr="00E75AB3">
        <w:tblPrEx>
          <w:tblCellMar>
            <w:top w:w="0" w:type="dxa"/>
            <w:bottom w:w="0" w:type="dxa"/>
          </w:tblCellMar>
        </w:tblPrEx>
        <w:tc>
          <w:tcPr>
            <w:tcW w:w="3402" w:type="dxa"/>
          </w:tcPr>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OpgavekøBookingRegelPrioritet</w:t>
            </w:r>
          </w:p>
        </w:tc>
        <w:tc>
          <w:tcPr>
            <w:tcW w:w="1701" w:type="dxa"/>
          </w:tcPr>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Booking reglens prioritet på opgavekøen. Bookingreglerne prioriteres fortløbende, startende med 1 som første prioritet, 2 som anden prioritet osv.</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E75AB3" w:rsidTr="00E75AB3">
        <w:tblPrEx>
          <w:tblCellMar>
            <w:top w:w="0" w:type="dxa"/>
            <w:bottom w:w="0" w:type="dxa"/>
          </w:tblCellMar>
        </w:tblPrEx>
        <w:tc>
          <w:tcPr>
            <w:tcW w:w="3402" w:type="dxa"/>
          </w:tcPr>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OpgavekøBookingRegelSlettetAf</w:t>
            </w:r>
          </w:p>
        </w:tc>
        <w:tc>
          <w:tcPr>
            <w:tcW w:w="1701" w:type="dxa"/>
          </w:tcPr>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opgavekøbookingregel objektet. Hvis ID er -1, er det systemet der har foretaget sletningen.</w:t>
            </w:r>
          </w:p>
        </w:tc>
      </w:tr>
      <w:tr w:rsidR="00E75AB3" w:rsidTr="00E75AB3">
        <w:tblPrEx>
          <w:tblCellMar>
            <w:top w:w="0" w:type="dxa"/>
            <w:bottom w:w="0" w:type="dxa"/>
          </w:tblCellMar>
        </w:tblPrEx>
        <w:tc>
          <w:tcPr>
            <w:tcW w:w="3402" w:type="dxa"/>
          </w:tcPr>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OpgavekøBookingRegelSlettetTid</w:t>
            </w:r>
          </w:p>
        </w:tc>
        <w:tc>
          <w:tcPr>
            <w:tcW w:w="1701" w:type="dxa"/>
          </w:tcPr>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opgavekøbookingregel objektet er blevet slettet.</w:t>
            </w:r>
          </w:p>
        </w:tc>
      </w:tr>
      <w:tr w:rsidR="00E75AB3" w:rsidTr="00E75AB3">
        <w:tblPrEx>
          <w:tblCellMar>
            <w:top w:w="0" w:type="dxa"/>
            <w:bottom w:w="0" w:type="dxa"/>
          </w:tblCellMar>
        </w:tblPrEx>
        <w:tc>
          <w:tcPr>
            <w:tcW w:w="3402" w:type="dxa"/>
          </w:tcPr>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OpgavekøBookingRegelTimestampVersion</w:t>
            </w:r>
          </w:p>
        </w:tc>
        <w:tc>
          <w:tcPr>
            <w:tcW w:w="1701" w:type="dxa"/>
          </w:tcPr>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opgavekøbokingregel objektet, det kan både være oprettelse, opdatering og sletning. Attributten anvendes til optimistisk låsning i databasen, samt til at hente delta-ændringer når der overføres til DataWarehouse.</w:t>
            </w:r>
          </w:p>
        </w:tc>
      </w:tr>
      <w:tr w:rsidR="00E75AB3" w:rsidTr="00E75AB3">
        <w:tblPrEx>
          <w:tblCellMar>
            <w:top w:w="0" w:type="dxa"/>
            <w:bottom w:w="0" w:type="dxa"/>
          </w:tblCellMar>
        </w:tblPrEx>
        <w:tc>
          <w:tcPr>
            <w:tcW w:w="3402" w:type="dxa"/>
          </w:tcPr>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OpgavekøBookingRegelÆndretAf</w:t>
            </w:r>
          </w:p>
        </w:tc>
        <w:tc>
          <w:tcPr>
            <w:tcW w:w="1701" w:type="dxa"/>
          </w:tcPr>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opgavekøbookingregel objektet. Hvis ID er -1, er det systemet der har foretaget ændringen.</w:t>
            </w:r>
          </w:p>
        </w:tc>
      </w:tr>
      <w:tr w:rsidR="00E75AB3" w:rsidTr="00E75AB3">
        <w:tblPrEx>
          <w:tblCellMar>
            <w:top w:w="0" w:type="dxa"/>
            <w:bottom w:w="0" w:type="dxa"/>
          </w:tblCellMar>
        </w:tblPrEx>
        <w:tc>
          <w:tcPr>
            <w:tcW w:w="3402" w:type="dxa"/>
          </w:tcPr>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OpgavekøBookingRegelÆndretTid</w:t>
            </w:r>
          </w:p>
        </w:tc>
        <w:tc>
          <w:tcPr>
            <w:tcW w:w="1701" w:type="dxa"/>
          </w:tcPr>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opgavekøbookingregel objektet er blevet ændret.</w:t>
            </w:r>
          </w:p>
        </w:tc>
      </w:tr>
      <w:tr w:rsidR="00E75AB3" w:rsidTr="00E75AB3">
        <w:tblPrEx>
          <w:tblCellMar>
            <w:top w:w="0" w:type="dxa"/>
            <w:bottom w:w="0" w:type="dxa"/>
          </w:tblCellMar>
        </w:tblPrEx>
        <w:tc>
          <w:tcPr>
            <w:tcW w:w="3402" w:type="dxa"/>
          </w:tcPr>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OpgavekøDomæne</w:t>
            </w:r>
          </w:p>
        </w:tc>
        <w:tc>
          <w:tcPr>
            <w:tcW w:w="1701" w:type="dxa"/>
          </w:tcPr>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RSDomæne</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1000</w:t>
            </w:r>
          </w:p>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domæne opgavekøen tilhører.</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tc>
      </w:tr>
      <w:tr w:rsidR="00E75AB3" w:rsidTr="00E75AB3">
        <w:tblPrEx>
          <w:tblCellMar>
            <w:top w:w="0" w:type="dxa"/>
            <w:bottom w:w="0" w:type="dxa"/>
          </w:tblCellMar>
        </w:tblPrEx>
        <w:tc>
          <w:tcPr>
            <w:tcW w:w="3402" w:type="dxa"/>
          </w:tcPr>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OpgavekøFrigivet</w:t>
            </w:r>
          </w:p>
        </w:tc>
        <w:tc>
          <w:tcPr>
            <w:tcW w:w="1701" w:type="dxa"/>
          </w:tcPr>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køen er frigivet til produktion. Hvis opgavekøen ikke er frigivet, bliver der ikke placeret opgaver på køen.</w:t>
            </w:r>
          </w:p>
        </w:tc>
      </w:tr>
      <w:tr w:rsidR="00E75AB3" w:rsidTr="00E75AB3">
        <w:tblPrEx>
          <w:tblCellMar>
            <w:top w:w="0" w:type="dxa"/>
            <w:bottom w:w="0" w:type="dxa"/>
          </w:tblCellMar>
        </w:tblPrEx>
        <w:tc>
          <w:tcPr>
            <w:tcW w:w="3402" w:type="dxa"/>
          </w:tcPr>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OpgavekøGyldigFra</w:t>
            </w:r>
          </w:p>
        </w:tc>
        <w:tc>
          <w:tcPr>
            <w:tcW w:w="1701" w:type="dxa"/>
          </w:tcPr>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for opgavekøens gyldighed, dvs. hvornår er køen åben for at modtage opgaver.</w:t>
            </w:r>
          </w:p>
        </w:tc>
      </w:tr>
      <w:tr w:rsidR="00E75AB3" w:rsidTr="00E75AB3">
        <w:tblPrEx>
          <w:tblCellMar>
            <w:top w:w="0" w:type="dxa"/>
            <w:bottom w:w="0" w:type="dxa"/>
          </w:tblCellMar>
        </w:tblPrEx>
        <w:tc>
          <w:tcPr>
            <w:tcW w:w="3402" w:type="dxa"/>
          </w:tcPr>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OpgavekøGyldigTil</w:t>
            </w:r>
          </w:p>
        </w:tc>
        <w:tc>
          <w:tcPr>
            <w:tcW w:w="1701" w:type="dxa"/>
          </w:tcPr>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Slutdatoen for opgavekøens gyldighed, der kan ikke placeres opgaver på køens hvis gennemførselsfristen overskrider køens gyldighedsperiode.</w:t>
            </w:r>
          </w:p>
        </w:tc>
      </w:tr>
      <w:tr w:rsidR="00E75AB3" w:rsidTr="00E75AB3">
        <w:tblPrEx>
          <w:tblCellMar>
            <w:top w:w="0" w:type="dxa"/>
            <w:bottom w:w="0" w:type="dxa"/>
          </w:tblCellMar>
        </w:tblPrEx>
        <w:tc>
          <w:tcPr>
            <w:tcW w:w="3402" w:type="dxa"/>
          </w:tcPr>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OpgavekøID</w:t>
            </w:r>
          </w:p>
        </w:tc>
        <w:tc>
          <w:tcPr>
            <w:tcW w:w="1701" w:type="dxa"/>
          </w:tcPr>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Opgavekøens unikke ID</w:t>
            </w:r>
          </w:p>
        </w:tc>
      </w:tr>
      <w:tr w:rsidR="00E75AB3" w:rsidTr="00E75AB3">
        <w:tblPrEx>
          <w:tblCellMar>
            <w:top w:w="0" w:type="dxa"/>
            <w:bottom w:w="0" w:type="dxa"/>
          </w:tblCellMar>
        </w:tblPrEx>
        <w:tc>
          <w:tcPr>
            <w:tcW w:w="3402" w:type="dxa"/>
          </w:tcPr>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OpgavekøNavn</w:t>
            </w:r>
          </w:p>
        </w:tc>
        <w:tc>
          <w:tcPr>
            <w:tcW w:w="1701" w:type="dxa"/>
          </w:tcPr>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80</w:t>
            </w:r>
          </w:p>
        </w:tc>
        <w:tc>
          <w:tcPr>
            <w:tcW w:w="4671" w:type="dxa"/>
          </w:tcPr>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Opgavekøens navn</w:t>
            </w:r>
          </w:p>
        </w:tc>
      </w:tr>
      <w:tr w:rsidR="00E75AB3" w:rsidTr="00E75AB3">
        <w:tblPrEx>
          <w:tblCellMar>
            <w:top w:w="0" w:type="dxa"/>
            <w:bottom w:w="0" w:type="dxa"/>
          </w:tblCellMar>
        </w:tblPrEx>
        <w:tc>
          <w:tcPr>
            <w:tcW w:w="3402" w:type="dxa"/>
          </w:tcPr>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OpgavekøOprettetAf</w:t>
            </w:r>
          </w:p>
        </w:tc>
        <w:tc>
          <w:tcPr>
            <w:tcW w:w="1701" w:type="dxa"/>
          </w:tcPr>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opgavekøen. Hvis ID er -1, er det systemet der har foretaget oprettelsen.</w:t>
            </w:r>
          </w:p>
        </w:tc>
      </w:tr>
      <w:tr w:rsidR="00E75AB3" w:rsidTr="00E75AB3">
        <w:tblPrEx>
          <w:tblCellMar>
            <w:top w:w="0" w:type="dxa"/>
            <w:bottom w:w="0" w:type="dxa"/>
          </w:tblCellMar>
        </w:tblPrEx>
        <w:tc>
          <w:tcPr>
            <w:tcW w:w="3402" w:type="dxa"/>
          </w:tcPr>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OpgavekøOprettetTid</w:t>
            </w:r>
          </w:p>
        </w:tc>
        <w:tc>
          <w:tcPr>
            <w:tcW w:w="1701" w:type="dxa"/>
          </w:tcPr>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opgavekøen er blevet oprettet.</w:t>
            </w:r>
          </w:p>
        </w:tc>
      </w:tr>
      <w:tr w:rsidR="00E75AB3" w:rsidTr="00E75AB3">
        <w:tblPrEx>
          <w:tblCellMar>
            <w:top w:w="0" w:type="dxa"/>
            <w:bottom w:w="0" w:type="dxa"/>
          </w:tblCellMar>
        </w:tblPrEx>
        <w:tc>
          <w:tcPr>
            <w:tcW w:w="3402" w:type="dxa"/>
          </w:tcPr>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OpgavekøPrioritet</w:t>
            </w:r>
          </w:p>
        </w:tc>
        <w:tc>
          <w:tcPr>
            <w:tcW w:w="1701" w:type="dxa"/>
          </w:tcPr>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Opgavekøens prioritet. Hvis en opgave kan lande på to køer, er det opgavekøen med den højeste prioritet der modtager opgaven. Der kan ikke være to køer med samme prioritet indenfor samme domæne. Det højeste tal er ensbetydende med højeste prioritet.</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E75AB3" w:rsidTr="00E75AB3">
        <w:tblPrEx>
          <w:tblCellMar>
            <w:top w:w="0" w:type="dxa"/>
            <w:bottom w:w="0" w:type="dxa"/>
          </w:tblCellMar>
        </w:tblPrEx>
        <w:tc>
          <w:tcPr>
            <w:tcW w:w="3402" w:type="dxa"/>
          </w:tcPr>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OpgavekøRessourceID</w:t>
            </w:r>
          </w:p>
        </w:tc>
        <w:tc>
          <w:tcPr>
            <w:tcW w:w="1701" w:type="dxa"/>
          </w:tcPr>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er produktionsleder på opgavekøen.</w:t>
            </w:r>
          </w:p>
        </w:tc>
      </w:tr>
      <w:tr w:rsidR="00E75AB3" w:rsidTr="00E75AB3">
        <w:tblPrEx>
          <w:tblCellMar>
            <w:top w:w="0" w:type="dxa"/>
            <w:bottom w:w="0" w:type="dxa"/>
          </w:tblCellMar>
        </w:tblPrEx>
        <w:tc>
          <w:tcPr>
            <w:tcW w:w="3402" w:type="dxa"/>
          </w:tcPr>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OpgavekøSlettetAf</w:t>
            </w:r>
          </w:p>
        </w:tc>
        <w:tc>
          <w:tcPr>
            <w:tcW w:w="1701" w:type="dxa"/>
          </w:tcPr>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opgavekøen. Hvis ID er -1, er det systemet der har foretaget sletningen.</w:t>
            </w:r>
          </w:p>
        </w:tc>
      </w:tr>
      <w:tr w:rsidR="00E75AB3" w:rsidTr="00E75AB3">
        <w:tblPrEx>
          <w:tblCellMar>
            <w:top w:w="0" w:type="dxa"/>
            <w:bottom w:w="0" w:type="dxa"/>
          </w:tblCellMar>
        </w:tblPrEx>
        <w:tc>
          <w:tcPr>
            <w:tcW w:w="3402" w:type="dxa"/>
          </w:tcPr>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OpgavekøSlettetTid</w:t>
            </w:r>
          </w:p>
        </w:tc>
        <w:tc>
          <w:tcPr>
            <w:tcW w:w="1701" w:type="dxa"/>
          </w:tcPr>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opgavekøen er blevet slettet.</w:t>
            </w:r>
          </w:p>
        </w:tc>
      </w:tr>
      <w:tr w:rsidR="00E75AB3" w:rsidTr="00E75AB3">
        <w:tblPrEx>
          <w:tblCellMar>
            <w:top w:w="0" w:type="dxa"/>
            <w:bottom w:w="0" w:type="dxa"/>
          </w:tblCellMar>
        </w:tblPrEx>
        <w:tc>
          <w:tcPr>
            <w:tcW w:w="3402" w:type="dxa"/>
          </w:tcPr>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OpgavekøTimestampVersion</w:t>
            </w:r>
          </w:p>
        </w:tc>
        <w:tc>
          <w:tcPr>
            <w:tcW w:w="1701" w:type="dxa"/>
          </w:tcPr>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opgavekøen, det kan både være oprettelse, opdatering og sletning. Attributten anvendes til optimistisk låsning i databasen, samt til at hente delta-ændringer når der overføres til DataWarehouse.</w:t>
            </w:r>
          </w:p>
        </w:tc>
      </w:tr>
      <w:tr w:rsidR="00E75AB3" w:rsidTr="00E75AB3">
        <w:tblPrEx>
          <w:tblCellMar>
            <w:top w:w="0" w:type="dxa"/>
            <w:bottom w:w="0" w:type="dxa"/>
          </w:tblCellMar>
        </w:tblPrEx>
        <w:tc>
          <w:tcPr>
            <w:tcW w:w="3402" w:type="dxa"/>
          </w:tcPr>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OpgavekøÆndretAf</w:t>
            </w:r>
          </w:p>
        </w:tc>
        <w:tc>
          <w:tcPr>
            <w:tcW w:w="1701" w:type="dxa"/>
          </w:tcPr>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DN på den ressource (medarbejder) der har ændret elementet</w:t>
            </w:r>
          </w:p>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75AB3" w:rsidTr="00E75AB3">
        <w:tblPrEx>
          <w:tblCellMar>
            <w:top w:w="0" w:type="dxa"/>
            <w:bottom w:w="0" w:type="dxa"/>
          </w:tblCellMar>
        </w:tblPrEx>
        <w:tc>
          <w:tcPr>
            <w:tcW w:w="3402" w:type="dxa"/>
          </w:tcPr>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OpgavekøÆndretTid</w:t>
            </w:r>
          </w:p>
        </w:tc>
        <w:tc>
          <w:tcPr>
            <w:tcW w:w="1701" w:type="dxa"/>
          </w:tcPr>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opgavekøen er blevet ændret.</w:t>
            </w:r>
          </w:p>
        </w:tc>
      </w:tr>
      <w:tr w:rsidR="00E75AB3" w:rsidTr="00E75AB3">
        <w:tblPrEx>
          <w:tblCellMar>
            <w:top w:w="0" w:type="dxa"/>
            <w:bottom w:w="0" w:type="dxa"/>
          </w:tblCellMar>
        </w:tblPrEx>
        <w:tc>
          <w:tcPr>
            <w:tcW w:w="3402" w:type="dxa"/>
          </w:tcPr>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OpgavetypeBeskrivelse</w:t>
            </w:r>
          </w:p>
        </w:tc>
        <w:tc>
          <w:tcPr>
            <w:tcW w:w="1701" w:type="dxa"/>
          </w:tcPr>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opgavetypen</w:t>
            </w:r>
          </w:p>
        </w:tc>
      </w:tr>
      <w:tr w:rsidR="00E75AB3" w:rsidTr="00E75AB3">
        <w:tblPrEx>
          <w:tblCellMar>
            <w:top w:w="0" w:type="dxa"/>
            <w:bottom w:w="0" w:type="dxa"/>
          </w:tblCellMar>
        </w:tblPrEx>
        <w:tc>
          <w:tcPr>
            <w:tcW w:w="3402" w:type="dxa"/>
          </w:tcPr>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OpgavetypeDomæne</w:t>
            </w:r>
          </w:p>
        </w:tc>
        <w:tc>
          <w:tcPr>
            <w:tcW w:w="1701" w:type="dxa"/>
          </w:tcPr>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RSDomæne</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1000</w:t>
            </w:r>
          </w:p>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domæne opgavetypen tilhører.</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tc>
      </w:tr>
      <w:tr w:rsidR="00E75AB3" w:rsidTr="00E75AB3">
        <w:tblPrEx>
          <w:tblCellMar>
            <w:top w:w="0" w:type="dxa"/>
            <w:bottom w:w="0" w:type="dxa"/>
          </w:tblCellMar>
        </w:tblPrEx>
        <w:tc>
          <w:tcPr>
            <w:tcW w:w="3402" w:type="dxa"/>
          </w:tcPr>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OpgavetypeGennemførselsfrist</w:t>
            </w:r>
          </w:p>
        </w:tc>
        <w:tc>
          <w:tcPr>
            <w:tcW w:w="1701" w:type="dxa"/>
          </w:tcPr>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maxInclusive: 999999999999999999</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Antallet af dage der maksimalt må gå før opgaven er gennemført.</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 til 999.999.999.999.999.999</w:t>
            </w:r>
          </w:p>
        </w:tc>
      </w:tr>
      <w:tr w:rsidR="00E75AB3" w:rsidTr="00E75AB3">
        <w:tblPrEx>
          <w:tblCellMar>
            <w:top w:w="0" w:type="dxa"/>
            <w:bottom w:w="0" w:type="dxa"/>
          </w:tblCellMar>
        </w:tblPrEx>
        <w:tc>
          <w:tcPr>
            <w:tcW w:w="3402" w:type="dxa"/>
          </w:tcPr>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OpgavetypeGennemførselstid</w:t>
            </w:r>
          </w:p>
        </w:tc>
        <w:tc>
          <w:tcPr>
            <w:tcW w:w="1701" w:type="dxa"/>
          </w:tcPr>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 i minutter som det tager at gennemføre opgaven. Gennemførselstiden kan overskrives i opgaven. Desuden har medarbejderen, i sin medarbejderprofil,  mulighed for at konfigurere sin egen gennemførselstid for opgaven.</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E75AB3" w:rsidTr="00E75AB3">
        <w:tblPrEx>
          <w:tblCellMar>
            <w:top w:w="0" w:type="dxa"/>
            <w:bottom w:w="0" w:type="dxa"/>
          </w:tblCellMar>
        </w:tblPrEx>
        <w:tc>
          <w:tcPr>
            <w:tcW w:w="3402" w:type="dxa"/>
          </w:tcPr>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OpgavetypeGyldigFra</w:t>
            </w:r>
          </w:p>
        </w:tc>
        <w:tc>
          <w:tcPr>
            <w:tcW w:w="1701" w:type="dxa"/>
          </w:tcPr>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på opgavetypens gyldighedsperiode</w:t>
            </w:r>
          </w:p>
        </w:tc>
      </w:tr>
      <w:tr w:rsidR="00E75AB3" w:rsidTr="00E75AB3">
        <w:tblPrEx>
          <w:tblCellMar>
            <w:top w:w="0" w:type="dxa"/>
            <w:bottom w:w="0" w:type="dxa"/>
          </w:tblCellMar>
        </w:tblPrEx>
        <w:tc>
          <w:tcPr>
            <w:tcW w:w="3402" w:type="dxa"/>
          </w:tcPr>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OpgavetypeGyldigTil</w:t>
            </w:r>
          </w:p>
        </w:tc>
        <w:tc>
          <w:tcPr>
            <w:tcW w:w="1701" w:type="dxa"/>
          </w:tcPr>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opgavetypens gyldighedsperiode</w:t>
            </w:r>
          </w:p>
        </w:tc>
      </w:tr>
      <w:tr w:rsidR="00E75AB3" w:rsidTr="00E75AB3">
        <w:tblPrEx>
          <w:tblCellMar>
            <w:top w:w="0" w:type="dxa"/>
            <w:bottom w:w="0" w:type="dxa"/>
          </w:tblCellMar>
        </w:tblPrEx>
        <w:tc>
          <w:tcPr>
            <w:tcW w:w="3402" w:type="dxa"/>
          </w:tcPr>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OpgavetypeHentYderligereInfo</w:t>
            </w:r>
          </w:p>
        </w:tc>
        <w:tc>
          <w:tcPr>
            <w:tcW w:w="1701" w:type="dxa"/>
          </w:tcPr>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domænespecifikke oplysninger skal hentes til opgaven.</w:t>
            </w:r>
          </w:p>
        </w:tc>
      </w:tr>
      <w:tr w:rsidR="00E75AB3" w:rsidTr="00E75AB3">
        <w:tblPrEx>
          <w:tblCellMar>
            <w:top w:w="0" w:type="dxa"/>
            <w:bottom w:w="0" w:type="dxa"/>
          </w:tblCellMar>
        </w:tblPrEx>
        <w:tc>
          <w:tcPr>
            <w:tcW w:w="3402" w:type="dxa"/>
          </w:tcPr>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OpgavetypeID</w:t>
            </w:r>
          </w:p>
        </w:tc>
        <w:tc>
          <w:tcPr>
            <w:tcW w:w="1701" w:type="dxa"/>
          </w:tcPr>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unikke ID</w:t>
            </w:r>
          </w:p>
        </w:tc>
      </w:tr>
      <w:tr w:rsidR="00E75AB3" w:rsidTr="00E75AB3">
        <w:tblPrEx>
          <w:tblCellMar>
            <w:top w:w="0" w:type="dxa"/>
            <w:bottom w:w="0" w:type="dxa"/>
          </w:tblCellMar>
        </w:tblPrEx>
        <w:tc>
          <w:tcPr>
            <w:tcW w:w="3402" w:type="dxa"/>
          </w:tcPr>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OpgavetypeKundeAfhængig</w:t>
            </w:r>
          </w:p>
        </w:tc>
        <w:tc>
          <w:tcPr>
            <w:tcW w:w="1701" w:type="dxa"/>
          </w:tcPr>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aftalen involverer et personligt møde med kunden, enten på skattecenteret eller hos kunden.</w:t>
            </w:r>
          </w:p>
        </w:tc>
      </w:tr>
      <w:tr w:rsidR="00E75AB3" w:rsidTr="00E75AB3">
        <w:tblPrEx>
          <w:tblCellMar>
            <w:top w:w="0" w:type="dxa"/>
            <w:bottom w:w="0" w:type="dxa"/>
          </w:tblCellMar>
        </w:tblPrEx>
        <w:tc>
          <w:tcPr>
            <w:tcW w:w="3402" w:type="dxa"/>
          </w:tcPr>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OpgavetypeLinkTilSag</w:t>
            </w:r>
          </w:p>
        </w:tc>
        <w:tc>
          <w:tcPr>
            <w:tcW w:w="1701" w:type="dxa"/>
          </w:tcPr>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Link til stedet i portalen hvor opgaven kan løses. Det endelige link, som vises på skærmen, vil være en sammensætning af linket i opgavetypen og linkparametrene i opgaven.</w:t>
            </w:r>
          </w:p>
        </w:tc>
      </w:tr>
      <w:tr w:rsidR="00E75AB3" w:rsidTr="00E75AB3">
        <w:tblPrEx>
          <w:tblCellMar>
            <w:top w:w="0" w:type="dxa"/>
            <w:bottom w:w="0" w:type="dxa"/>
          </w:tblCellMar>
        </w:tblPrEx>
        <w:tc>
          <w:tcPr>
            <w:tcW w:w="3402" w:type="dxa"/>
          </w:tcPr>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OpgavetypeNavn</w:t>
            </w:r>
          </w:p>
        </w:tc>
        <w:tc>
          <w:tcPr>
            <w:tcW w:w="1701" w:type="dxa"/>
          </w:tcPr>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navn</w:t>
            </w:r>
          </w:p>
        </w:tc>
      </w:tr>
      <w:tr w:rsidR="00E75AB3" w:rsidTr="00E75AB3">
        <w:tblPrEx>
          <w:tblCellMar>
            <w:top w:w="0" w:type="dxa"/>
            <w:bottom w:w="0" w:type="dxa"/>
          </w:tblCellMar>
        </w:tblPrEx>
        <w:tc>
          <w:tcPr>
            <w:tcW w:w="3402" w:type="dxa"/>
          </w:tcPr>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OpgavetypeOpgaveKategori</w:t>
            </w:r>
          </w:p>
        </w:tc>
        <w:tc>
          <w:tcPr>
            <w:tcW w:w="1701" w:type="dxa"/>
          </w:tcPr>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OpgaveKategori</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3</w:t>
            </w:r>
          </w:p>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Opgavekategorien som opgaven tilhører.</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p>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w:t>
            </w:r>
          </w:p>
        </w:tc>
      </w:tr>
      <w:tr w:rsidR="00E75AB3" w:rsidTr="00E75AB3">
        <w:tblPrEx>
          <w:tblCellMar>
            <w:top w:w="0" w:type="dxa"/>
            <w:bottom w:w="0" w:type="dxa"/>
          </w:tblCellMar>
        </w:tblPrEx>
        <w:tc>
          <w:tcPr>
            <w:tcW w:w="3402" w:type="dxa"/>
          </w:tcPr>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OpgavetypeOprettetAf</w:t>
            </w:r>
          </w:p>
        </w:tc>
        <w:tc>
          <w:tcPr>
            <w:tcW w:w="1701" w:type="dxa"/>
          </w:tcPr>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opgavetypen. Hvis ID er -1, er det systemet der har foretaget oprettelsen.</w:t>
            </w:r>
          </w:p>
        </w:tc>
      </w:tr>
      <w:tr w:rsidR="00E75AB3" w:rsidTr="00E75AB3">
        <w:tblPrEx>
          <w:tblCellMar>
            <w:top w:w="0" w:type="dxa"/>
            <w:bottom w:w="0" w:type="dxa"/>
          </w:tblCellMar>
        </w:tblPrEx>
        <w:tc>
          <w:tcPr>
            <w:tcW w:w="3402" w:type="dxa"/>
          </w:tcPr>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OpgavetypeOprettetTid</w:t>
            </w:r>
          </w:p>
        </w:tc>
        <w:tc>
          <w:tcPr>
            <w:tcW w:w="1701" w:type="dxa"/>
          </w:tcPr>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oprettet.</w:t>
            </w:r>
          </w:p>
        </w:tc>
      </w:tr>
      <w:tr w:rsidR="00E75AB3" w:rsidTr="00E75AB3">
        <w:tblPrEx>
          <w:tblCellMar>
            <w:top w:w="0" w:type="dxa"/>
            <w:bottom w:w="0" w:type="dxa"/>
          </w:tblCellMar>
        </w:tblPrEx>
        <w:tc>
          <w:tcPr>
            <w:tcW w:w="3402" w:type="dxa"/>
          </w:tcPr>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OpgavetypePoint</w:t>
            </w:r>
          </w:p>
        </w:tc>
        <w:tc>
          <w:tcPr>
            <w:tcW w:w="1701" w:type="dxa"/>
          </w:tcPr>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integer</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Antallet af point medarbejderen vil modtage når opgaven er løst.</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E75AB3" w:rsidTr="00E75AB3">
        <w:tblPrEx>
          <w:tblCellMar>
            <w:top w:w="0" w:type="dxa"/>
            <w:bottom w:w="0" w:type="dxa"/>
          </w:tblCellMar>
        </w:tblPrEx>
        <w:tc>
          <w:tcPr>
            <w:tcW w:w="3402" w:type="dxa"/>
          </w:tcPr>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OpgavetypePrioritet</w:t>
            </w:r>
          </w:p>
        </w:tc>
        <w:tc>
          <w:tcPr>
            <w:tcW w:w="1701" w:type="dxa"/>
          </w:tcPr>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prioritet. Anvendes bl.a. på opgavelisten for at få vist de vigtigste opgaver øverst i listen. Kan overskrives på opgaven. Højeste tal er ensbetydende med højeste prioritet.</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E75AB3" w:rsidTr="00E75AB3">
        <w:tblPrEx>
          <w:tblCellMar>
            <w:top w:w="0" w:type="dxa"/>
            <w:bottom w:w="0" w:type="dxa"/>
          </w:tblCellMar>
        </w:tblPrEx>
        <w:tc>
          <w:tcPr>
            <w:tcW w:w="3402" w:type="dxa"/>
          </w:tcPr>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OpgavetypeSandsynlighed</w:t>
            </w:r>
          </w:p>
        </w:tc>
        <w:tc>
          <w:tcPr>
            <w:tcW w:w="1701" w:type="dxa"/>
          </w:tcPr>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ProcentHeltTalPositivt</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Sandsynligheden for at opgaven bliver til noget. Sandsynligheden påvirker gennemførselstiden på opgaven. Hvis opgavens gennemførselstid er 30 minutter og sandsynligheden er 50%, vil der blive booket 15 minutter.</w:t>
            </w:r>
          </w:p>
        </w:tc>
      </w:tr>
      <w:tr w:rsidR="00E75AB3" w:rsidTr="00E75AB3">
        <w:tblPrEx>
          <w:tblCellMar>
            <w:top w:w="0" w:type="dxa"/>
            <w:bottom w:w="0" w:type="dxa"/>
          </w:tblCellMar>
        </w:tblPrEx>
        <w:tc>
          <w:tcPr>
            <w:tcW w:w="3402" w:type="dxa"/>
          </w:tcPr>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OpgavetypeSlettetAf</w:t>
            </w:r>
          </w:p>
        </w:tc>
        <w:tc>
          <w:tcPr>
            <w:tcW w:w="1701" w:type="dxa"/>
          </w:tcPr>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opgavetypen. Hvis ID er -1, er det systemet der har foretaget sletningen.</w:t>
            </w:r>
          </w:p>
        </w:tc>
      </w:tr>
      <w:tr w:rsidR="00E75AB3" w:rsidTr="00E75AB3">
        <w:tblPrEx>
          <w:tblCellMar>
            <w:top w:w="0" w:type="dxa"/>
            <w:bottom w:w="0" w:type="dxa"/>
          </w:tblCellMar>
        </w:tblPrEx>
        <w:tc>
          <w:tcPr>
            <w:tcW w:w="3402" w:type="dxa"/>
          </w:tcPr>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OpgavetypeSlettetTid</w:t>
            </w:r>
          </w:p>
        </w:tc>
        <w:tc>
          <w:tcPr>
            <w:tcW w:w="1701" w:type="dxa"/>
          </w:tcPr>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slettet.</w:t>
            </w:r>
          </w:p>
        </w:tc>
      </w:tr>
      <w:tr w:rsidR="00E75AB3" w:rsidTr="00E75AB3">
        <w:tblPrEx>
          <w:tblCellMar>
            <w:top w:w="0" w:type="dxa"/>
            <w:bottom w:w="0" w:type="dxa"/>
          </w:tblCellMar>
        </w:tblPrEx>
        <w:tc>
          <w:tcPr>
            <w:tcW w:w="3402" w:type="dxa"/>
          </w:tcPr>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OpgavetypeTimestampVersion</w:t>
            </w:r>
          </w:p>
        </w:tc>
        <w:tc>
          <w:tcPr>
            <w:tcW w:w="1701" w:type="dxa"/>
          </w:tcPr>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opgavetypen, det kan både være oprettelse, opdatering og sletning. Attributten anvendes til optimistisk låsning i databasen, samt til at hente delta-ændringer når der overføres til DataWarehouse.</w:t>
            </w:r>
          </w:p>
        </w:tc>
      </w:tr>
      <w:tr w:rsidR="00E75AB3" w:rsidTr="00E75AB3">
        <w:tblPrEx>
          <w:tblCellMar>
            <w:top w:w="0" w:type="dxa"/>
            <w:bottom w:w="0" w:type="dxa"/>
          </w:tblCellMar>
        </w:tblPrEx>
        <w:tc>
          <w:tcPr>
            <w:tcW w:w="3402" w:type="dxa"/>
          </w:tcPr>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OpgavetypeUdgående</w:t>
            </w:r>
          </w:p>
        </w:tc>
        <w:tc>
          <w:tcPr>
            <w:tcW w:w="1701" w:type="dxa"/>
          </w:tcPr>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det er en udgående opgave, dvs. sagsbehandleren skal køre ud til kunden.</w:t>
            </w:r>
          </w:p>
        </w:tc>
      </w:tr>
      <w:tr w:rsidR="00E75AB3" w:rsidTr="00E75AB3">
        <w:tblPrEx>
          <w:tblCellMar>
            <w:top w:w="0" w:type="dxa"/>
            <w:bottom w:w="0" w:type="dxa"/>
          </w:tblCellMar>
        </w:tblPrEx>
        <w:tc>
          <w:tcPr>
            <w:tcW w:w="3402" w:type="dxa"/>
          </w:tcPr>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OpgavetypeVentedage</w:t>
            </w:r>
          </w:p>
        </w:tc>
        <w:tc>
          <w:tcPr>
            <w:tcW w:w="1701" w:type="dxa"/>
          </w:tcPr>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dage der skal gå fra opgaven er oprettet til den tidligst må løses.</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E75AB3" w:rsidTr="00E75AB3">
        <w:tblPrEx>
          <w:tblCellMar>
            <w:top w:w="0" w:type="dxa"/>
            <w:bottom w:w="0" w:type="dxa"/>
          </w:tblCellMar>
        </w:tblPrEx>
        <w:tc>
          <w:tcPr>
            <w:tcW w:w="3402" w:type="dxa"/>
          </w:tcPr>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OpgavetypeÆndretAf</w:t>
            </w:r>
          </w:p>
        </w:tc>
        <w:tc>
          <w:tcPr>
            <w:tcW w:w="1701" w:type="dxa"/>
          </w:tcPr>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opgavetypen. Hvis ID er -1, er det systemet der har foretaget ændringen.</w:t>
            </w:r>
          </w:p>
        </w:tc>
      </w:tr>
      <w:tr w:rsidR="00E75AB3" w:rsidTr="00E75AB3">
        <w:tblPrEx>
          <w:tblCellMar>
            <w:top w:w="0" w:type="dxa"/>
            <w:bottom w:w="0" w:type="dxa"/>
          </w:tblCellMar>
        </w:tblPrEx>
        <w:tc>
          <w:tcPr>
            <w:tcW w:w="3402" w:type="dxa"/>
          </w:tcPr>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OpgavetypeÆndretTid</w:t>
            </w:r>
          </w:p>
        </w:tc>
        <w:tc>
          <w:tcPr>
            <w:tcW w:w="1701" w:type="dxa"/>
          </w:tcPr>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ændret.</w:t>
            </w:r>
          </w:p>
        </w:tc>
      </w:tr>
      <w:tr w:rsidR="00E75AB3" w:rsidTr="00E75AB3">
        <w:tblPrEx>
          <w:tblCellMar>
            <w:top w:w="0" w:type="dxa"/>
            <w:bottom w:w="0" w:type="dxa"/>
          </w:tblCellMar>
        </w:tblPrEx>
        <w:tc>
          <w:tcPr>
            <w:tcW w:w="3402" w:type="dxa"/>
          </w:tcPr>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RSRessourceBeskrivelse</w:t>
            </w:r>
          </w:p>
        </w:tc>
        <w:tc>
          <w:tcPr>
            <w:tcW w:w="1701" w:type="dxa"/>
          </w:tcPr>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300</w:t>
            </w:r>
          </w:p>
        </w:tc>
        <w:tc>
          <w:tcPr>
            <w:tcW w:w="4671" w:type="dxa"/>
          </w:tcPr>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Beskrivelse af ressourcen.</w:t>
            </w:r>
          </w:p>
        </w:tc>
      </w:tr>
      <w:tr w:rsidR="00E75AB3" w:rsidTr="00E75AB3">
        <w:tblPrEx>
          <w:tblCellMar>
            <w:top w:w="0" w:type="dxa"/>
            <w:bottom w:w="0" w:type="dxa"/>
          </w:tblCellMar>
        </w:tblPrEx>
        <w:tc>
          <w:tcPr>
            <w:tcW w:w="3402" w:type="dxa"/>
          </w:tcPr>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RSRessourceGyldigFra</w:t>
            </w:r>
          </w:p>
        </w:tc>
        <w:tc>
          <w:tcPr>
            <w:tcW w:w="1701" w:type="dxa"/>
          </w:tcPr>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på ressourcens gyldighedsperiode.</w:t>
            </w:r>
          </w:p>
        </w:tc>
      </w:tr>
      <w:tr w:rsidR="00E75AB3" w:rsidTr="00E75AB3">
        <w:tblPrEx>
          <w:tblCellMar>
            <w:top w:w="0" w:type="dxa"/>
            <w:bottom w:w="0" w:type="dxa"/>
          </w:tblCellMar>
        </w:tblPrEx>
        <w:tc>
          <w:tcPr>
            <w:tcW w:w="3402" w:type="dxa"/>
          </w:tcPr>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RSRessourceGyldigTil</w:t>
            </w:r>
          </w:p>
        </w:tc>
        <w:tc>
          <w:tcPr>
            <w:tcW w:w="1701" w:type="dxa"/>
          </w:tcPr>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Slutdatoen på ressourcens gyldighedsperiode</w:t>
            </w:r>
          </w:p>
        </w:tc>
      </w:tr>
      <w:tr w:rsidR="00E75AB3" w:rsidTr="00E75AB3">
        <w:tblPrEx>
          <w:tblCellMar>
            <w:top w:w="0" w:type="dxa"/>
            <w:bottom w:w="0" w:type="dxa"/>
          </w:tblCellMar>
        </w:tblPrEx>
        <w:tc>
          <w:tcPr>
            <w:tcW w:w="3402" w:type="dxa"/>
          </w:tcPr>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RSRessourceID</w:t>
            </w:r>
          </w:p>
        </w:tc>
        <w:tc>
          <w:tcPr>
            <w:tcW w:w="1701" w:type="dxa"/>
          </w:tcPr>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unikke ID</w:t>
            </w:r>
          </w:p>
        </w:tc>
      </w:tr>
      <w:tr w:rsidR="00E75AB3" w:rsidTr="00E75AB3">
        <w:tblPrEx>
          <w:tblCellMar>
            <w:top w:w="0" w:type="dxa"/>
            <w:bottom w:w="0" w:type="dxa"/>
          </w:tblCellMar>
        </w:tblPrEx>
        <w:tc>
          <w:tcPr>
            <w:tcW w:w="3402" w:type="dxa"/>
          </w:tcPr>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RSRessourceNavn</w:t>
            </w:r>
          </w:p>
        </w:tc>
        <w:tc>
          <w:tcPr>
            <w:tcW w:w="1701" w:type="dxa"/>
          </w:tcPr>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navn</w:t>
            </w:r>
          </w:p>
        </w:tc>
      </w:tr>
      <w:tr w:rsidR="00E75AB3" w:rsidTr="00E75AB3">
        <w:tblPrEx>
          <w:tblCellMar>
            <w:top w:w="0" w:type="dxa"/>
            <w:bottom w:w="0" w:type="dxa"/>
          </w:tblCellMar>
        </w:tblPrEx>
        <w:tc>
          <w:tcPr>
            <w:tcW w:w="3402" w:type="dxa"/>
          </w:tcPr>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RSRessourceOprettetAf</w:t>
            </w:r>
          </w:p>
        </w:tc>
        <w:tc>
          <w:tcPr>
            <w:tcW w:w="1701" w:type="dxa"/>
          </w:tcPr>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ressourcen. Hvis ID er -1, er det systemet der har foretaget oprettelsen.</w:t>
            </w:r>
          </w:p>
        </w:tc>
      </w:tr>
      <w:tr w:rsidR="00E75AB3" w:rsidTr="00E75AB3">
        <w:tblPrEx>
          <w:tblCellMar>
            <w:top w:w="0" w:type="dxa"/>
            <w:bottom w:w="0" w:type="dxa"/>
          </w:tblCellMar>
        </w:tblPrEx>
        <w:tc>
          <w:tcPr>
            <w:tcW w:w="3402" w:type="dxa"/>
          </w:tcPr>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RSRessourceOprettetTid</w:t>
            </w:r>
          </w:p>
        </w:tc>
        <w:tc>
          <w:tcPr>
            <w:tcW w:w="1701" w:type="dxa"/>
          </w:tcPr>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ressourcen er blevet oprettet.</w:t>
            </w:r>
          </w:p>
        </w:tc>
      </w:tr>
      <w:tr w:rsidR="00E75AB3" w:rsidTr="00E75AB3">
        <w:tblPrEx>
          <w:tblCellMar>
            <w:top w:w="0" w:type="dxa"/>
            <w:bottom w:w="0" w:type="dxa"/>
          </w:tblCellMar>
        </w:tblPrEx>
        <w:tc>
          <w:tcPr>
            <w:tcW w:w="3402" w:type="dxa"/>
          </w:tcPr>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RSRessourceRessourcegruppeID</w:t>
            </w:r>
          </w:p>
        </w:tc>
        <w:tc>
          <w:tcPr>
            <w:tcW w:w="1701" w:type="dxa"/>
          </w:tcPr>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ressourcegruppe medarbejderen tilhører.</w:t>
            </w:r>
          </w:p>
        </w:tc>
      </w:tr>
      <w:tr w:rsidR="00E75AB3" w:rsidTr="00E75AB3">
        <w:tblPrEx>
          <w:tblCellMar>
            <w:top w:w="0" w:type="dxa"/>
            <w:bottom w:w="0" w:type="dxa"/>
          </w:tblCellMar>
        </w:tblPrEx>
        <w:tc>
          <w:tcPr>
            <w:tcW w:w="3402" w:type="dxa"/>
          </w:tcPr>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RSRessourceSlettetAf</w:t>
            </w:r>
          </w:p>
        </w:tc>
        <w:tc>
          <w:tcPr>
            <w:tcW w:w="1701" w:type="dxa"/>
          </w:tcPr>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ressourcen. Hvis ID er -1, er det systemet der har foretaget sletningen.</w:t>
            </w:r>
          </w:p>
        </w:tc>
      </w:tr>
      <w:tr w:rsidR="00E75AB3" w:rsidTr="00E75AB3">
        <w:tblPrEx>
          <w:tblCellMar>
            <w:top w:w="0" w:type="dxa"/>
            <w:bottom w:w="0" w:type="dxa"/>
          </w:tblCellMar>
        </w:tblPrEx>
        <w:tc>
          <w:tcPr>
            <w:tcW w:w="3402" w:type="dxa"/>
          </w:tcPr>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RSRessourceSlettetTid</w:t>
            </w:r>
          </w:p>
        </w:tc>
        <w:tc>
          <w:tcPr>
            <w:tcW w:w="1701" w:type="dxa"/>
          </w:tcPr>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ressourcen er blevet slettet.</w:t>
            </w:r>
          </w:p>
        </w:tc>
      </w:tr>
      <w:tr w:rsidR="00E75AB3" w:rsidTr="00E75AB3">
        <w:tblPrEx>
          <w:tblCellMar>
            <w:top w:w="0" w:type="dxa"/>
            <w:bottom w:w="0" w:type="dxa"/>
          </w:tblCellMar>
        </w:tblPrEx>
        <w:tc>
          <w:tcPr>
            <w:tcW w:w="3402" w:type="dxa"/>
          </w:tcPr>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RSRessourceTimestampVersion</w:t>
            </w:r>
          </w:p>
        </w:tc>
        <w:tc>
          <w:tcPr>
            <w:tcW w:w="1701" w:type="dxa"/>
          </w:tcPr>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ressourcen, det kan både være oprettelse, opdatering og sletning. Attributten anvendes til optimistisk låsning i databasen, samt til at hente delta-ændringer når der overføres til DataWarehouse.</w:t>
            </w:r>
          </w:p>
        </w:tc>
      </w:tr>
      <w:tr w:rsidR="00E75AB3" w:rsidTr="00E75AB3">
        <w:tblPrEx>
          <w:tblCellMar>
            <w:top w:w="0" w:type="dxa"/>
            <w:bottom w:w="0" w:type="dxa"/>
          </w:tblCellMar>
        </w:tblPrEx>
        <w:tc>
          <w:tcPr>
            <w:tcW w:w="3402" w:type="dxa"/>
          </w:tcPr>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RSRessourceÆndretAf</w:t>
            </w:r>
          </w:p>
        </w:tc>
        <w:tc>
          <w:tcPr>
            <w:tcW w:w="1701" w:type="dxa"/>
          </w:tcPr>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ressourcen. Hvis ID er -1, er det systemet der har foretaget ændringen.</w:t>
            </w:r>
          </w:p>
        </w:tc>
      </w:tr>
      <w:tr w:rsidR="00E75AB3" w:rsidTr="00E75AB3">
        <w:tblPrEx>
          <w:tblCellMar>
            <w:top w:w="0" w:type="dxa"/>
            <w:bottom w:w="0" w:type="dxa"/>
          </w:tblCellMar>
        </w:tblPrEx>
        <w:tc>
          <w:tcPr>
            <w:tcW w:w="3402" w:type="dxa"/>
          </w:tcPr>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RSRessourceÆndretTid</w:t>
            </w:r>
          </w:p>
        </w:tc>
        <w:tc>
          <w:tcPr>
            <w:tcW w:w="1701" w:type="dxa"/>
          </w:tcPr>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75AB3" w:rsidRPr="00E75AB3" w:rsidRDefault="00E75AB3"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ressourcen er blevet ændret.</w:t>
            </w:r>
          </w:p>
        </w:tc>
      </w:tr>
    </w:tbl>
    <w:p w:rsidR="00E7765D" w:rsidRPr="00E75AB3" w:rsidRDefault="00E7765D" w:rsidP="00E75A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7765D" w:rsidRPr="00E75AB3" w:rsidSect="00E75AB3">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75AB3" w:rsidRDefault="00E75AB3" w:rsidP="00E75AB3">
      <w:pPr>
        <w:spacing w:line="240" w:lineRule="auto"/>
      </w:pPr>
      <w:r>
        <w:separator/>
      </w:r>
    </w:p>
  </w:endnote>
  <w:endnote w:type="continuationSeparator" w:id="1">
    <w:p w:rsidR="00E75AB3" w:rsidRDefault="00E75AB3" w:rsidP="00E75AB3">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5AB3" w:rsidRDefault="00E75AB3">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5AB3" w:rsidRPr="00E75AB3" w:rsidRDefault="00E75AB3" w:rsidP="00E75AB3">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22. november 2011</w:t>
    </w:r>
    <w:r>
      <w:rPr>
        <w:rFonts w:ascii="Arial" w:hAnsi="Arial" w:cs="Arial"/>
        <w:sz w:val="16"/>
      </w:rPr>
      <w:fldChar w:fldCharType="end"/>
    </w:r>
    <w:r>
      <w:rPr>
        <w:rFonts w:ascii="Arial" w:hAnsi="Arial" w:cs="Arial"/>
        <w:sz w:val="16"/>
      </w:rPr>
      <w:tab/>
    </w:r>
    <w:r>
      <w:rPr>
        <w:rFonts w:ascii="Arial" w:hAnsi="Arial" w:cs="Arial"/>
        <w:sz w:val="16"/>
      </w:rPr>
      <w:tab/>
      <w:t xml:space="preserve">RSOpgavekøHent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14</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14</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5AB3" w:rsidRDefault="00E75AB3">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75AB3" w:rsidRDefault="00E75AB3" w:rsidP="00E75AB3">
      <w:pPr>
        <w:spacing w:line="240" w:lineRule="auto"/>
      </w:pPr>
      <w:r>
        <w:separator/>
      </w:r>
    </w:p>
  </w:footnote>
  <w:footnote w:type="continuationSeparator" w:id="1">
    <w:p w:rsidR="00E75AB3" w:rsidRDefault="00E75AB3" w:rsidP="00E75AB3">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5AB3" w:rsidRDefault="00E75AB3">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5AB3" w:rsidRPr="00E75AB3" w:rsidRDefault="00E75AB3" w:rsidP="00E75AB3">
    <w:pPr>
      <w:pStyle w:val="Sidehoved"/>
      <w:jc w:val="center"/>
      <w:rPr>
        <w:rFonts w:ascii="Arial" w:hAnsi="Arial" w:cs="Arial"/>
      </w:rPr>
    </w:pPr>
    <w:r w:rsidRPr="00E75AB3">
      <w:rPr>
        <w:rFonts w:ascii="Arial" w:hAnsi="Arial" w:cs="Arial"/>
      </w:rPr>
      <w:t>Servicebeskrivelse</w:t>
    </w:r>
  </w:p>
  <w:p w:rsidR="00E75AB3" w:rsidRPr="00E75AB3" w:rsidRDefault="00E75AB3" w:rsidP="00E75AB3">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5AB3" w:rsidRDefault="00E75AB3">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5AB3" w:rsidRPr="00E75AB3" w:rsidRDefault="00E75AB3" w:rsidP="00E75AB3">
    <w:pPr>
      <w:pStyle w:val="Sidehoved"/>
      <w:jc w:val="center"/>
      <w:rPr>
        <w:rFonts w:ascii="Arial" w:hAnsi="Arial" w:cs="Arial"/>
      </w:rPr>
    </w:pPr>
    <w:r w:rsidRPr="00E75AB3">
      <w:rPr>
        <w:rFonts w:ascii="Arial" w:hAnsi="Arial" w:cs="Arial"/>
      </w:rPr>
      <w:t>Datastrukturer</w:t>
    </w:r>
  </w:p>
  <w:p w:rsidR="00E75AB3" w:rsidRPr="00E75AB3" w:rsidRDefault="00E75AB3" w:rsidP="00E75AB3">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5AB3" w:rsidRDefault="00E75AB3" w:rsidP="00E75AB3">
    <w:pPr>
      <w:pStyle w:val="Sidehoved"/>
      <w:jc w:val="center"/>
      <w:rPr>
        <w:rFonts w:ascii="Arial" w:hAnsi="Arial" w:cs="Arial"/>
      </w:rPr>
    </w:pPr>
    <w:r>
      <w:rPr>
        <w:rFonts w:ascii="Arial" w:hAnsi="Arial" w:cs="Arial"/>
      </w:rPr>
      <w:t>Data elementer</w:t>
    </w:r>
  </w:p>
  <w:p w:rsidR="00E75AB3" w:rsidRPr="00E75AB3" w:rsidRDefault="00E75AB3" w:rsidP="00E75AB3">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DFE7168"/>
    <w:multiLevelType w:val="multilevel"/>
    <w:tmpl w:val="F7E47942"/>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E75AB3"/>
    <w:rsid w:val="00186D50"/>
    <w:rsid w:val="00E75AB3"/>
    <w:rsid w:val="00E7765D"/>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65D"/>
    <w:pPr>
      <w:spacing w:after="0"/>
    </w:pPr>
  </w:style>
  <w:style w:type="paragraph" w:styleId="Overskrift1">
    <w:name w:val="heading 1"/>
    <w:basedOn w:val="Normal"/>
    <w:next w:val="Normal"/>
    <w:link w:val="Overskrift1Tegn"/>
    <w:autoRedefine/>
    <w:uiPriority w:val="9"/>
    <w:qFormat/>
    <w:rsid w:val="00E75AB3"/>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E75AB3"/>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E75AB3"/>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E75AB3"/>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E75AB3"/>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E75AB3"/>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E75AB3"/>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E75AB3"/>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E75AB3"/>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E75AB3"/>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E75AB3"/>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E75AB3"/>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E75AB3"/>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E75AB3"/>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E75AB3"/>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E75AB3"/>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E75AB3"/>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E75AB3"/>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E75AB3"/>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E75AB3"/>
    <w:rPr>
      <w:rFonts w:ascii="Arial" w:hAnsi="Arial" w:cs="Arial"/>
      <w:b/>
      <w:sz w:val="30"/>
    </w:rPr>
  </w:style>
  <w:style w:type="paragraph" w:customStyle="1" w:styleId="Overskrift211pkt">
    <w:name w:val="Overskrift 2 + 11 pkt"/>
    <w:basedOn w:val="Normal"/>
    <w:link w:val="Overskrift211pktTegn"/>
    <w:rsid w:val="00E75AB3"/>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E75AB3"/>
    <w:rPr>
      <w:rFonts w:ascii="Arial" w:hAnsi="Arial" w:cs="Arial"/>
      <w:b/>
    </w:rPr>
  </w:style>
  <w:style w:type="paragraph" w:customStyle="1" w:styleId="Normal11">
    <w:name w:val="Normal + 11"/>
    <w:basedOn w:val="Normal"/>
    <w:link w:val="Normal11Tegn"/>
    <w:rsid w:val="00E75AB3"/>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E75AB3"/>
    <w:rPr>
      <w:rFonts w:ascii="Times New Roman" w:hAnsi="Times New Roman" w:cs="Times New Roman"/>
    </w:rPr>
  </w:style>
  <w:style w:type="paragraph" w:styleId="Sidehoved">
    <w:name w:val="header"/>
    <w:basedOn w:val="Normal"/>
    <w:link w:val="SidehovedTegn"/>
    <w:uiPriority w:val="99"/>
    <w:semiHidden/>
    <w:unhideWhenUsed/>
    <w:rsid w:val="00E75AB3"/>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E75AB3"/>
  </w:style>
  <w:style w:type="paragraph" w:styleId="Sidefod">
    <w:name w:val="footer"/>
    <w:basedOn w:val="Normal"/>
    <w:link w:val="SidefodTegn"/>
    <w:uiPriority w:val="99"/>
    <w:semiHidden/>
    <w:unhideWhenUsed/>
    <w:rsid w:val="00E75AB3"/>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E75AB3"/>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3494</Words>
  <Characters>21315</Characters>
  <Application>Microsoft Office Word</Application>
  <DocSecurity>0</DocSecurity>
  <Lines>177</Lines>
  <Paragraphs>49</Paragraphs>
  <ScaleCrop>false</ScaleCrop>
  <Company>SKAT</Company>
  <LinksUpToDate>false</LinksUpToDate>
  <CharactersWithSpaces>24760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CTXMIS080$</dc:creator>
  <cp:keywords/>
  <dc:description/>
  <cp:lastModifiedBy>CTXMIS080$</cp:lastModifiedBy>
  <cp:revision>1</cp:revision>
  <dcterms:created xsi:type="dcterms:W3CDTF">2011-11-22T08:56:00Z</dcterms:created>
  <dcterms:modified xsi:type="dcterms:W3CDTF">2011-11-22T08:56:00Z</dcterms:modified>
</cp:coreProperties>
</file>