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2208B" w:rsidTr="00C2208B">
        <w:tblPrEx>
          <w:tblCellMar>
            <w:top w:w="0" w:type="dxa"/>
            <w:bottom w:w="0" w:type="dxa"/>
          </w:tblCellMar>
        </w:tblPrEx>
        <w:trPr>
          <w:trHeight w:hRule="exact" w:val="113"/>
        </w:trPr>
        <w:tc>
          <w:tcPr>
            <w:tcW w:w="10345" w:type="dxa"/>
            <w:gridSpan w:val="6"/>
            <w:shd w:val="clear" w:color="auto" w:fill="B3B3B3"/>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08B" w:rsidTr="00C2208B">
        <w:tblPrEx>
          <w:tblCellMar>
            <w:top w:w="0" w:type="dxa"/>
            <w:bottom w:w="0" w:type="dxa"/>
          </w:tblCellMar>
        </w:tblPrEx>
        <w:trPr>
          <w:trHeight w:val="283"/>
        </w:trPr>
        <w:tc>
          <w:tcPr>
            <w:tcW w:w="10345" w:type="dxa"/>
            <w:gridSpan w:val="6"/>
            <w:tcBorders>
              <w:bottom w:val="single" w:sz="6" w:space="0" w:color="auto"/>
            </w:tcBorders>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2208B">
              <w:rPr>
                <w:rFonts w:ascii="Arial" w:hAnsi="Arial" w:cs="Arial"/>
                <w:b/>
                <w:sz w:val="30"/>
              </w:rPr>
              <w:t>KFIFordringMultiOpret</w:t>
            </w:r>
          </w:p>
        </w:tc>
      </w:tr>
      <w:tr w:rsidR="00C2208B" w:rsidTr="00C2208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2208B" w:rsidTr="00C2208B">
        <w:tblPrEx>
          <w:tblCellMar>
            <w:top w:w="0" w:type="dxa"/>
            <w:bottom w:w="0" w:type="dxa"/>
          </w:tblCellMar>
        </w:tblPrEx>
        <w:trPr>
          <w:trHeight w:val="283"/>
        </w:trPr>
        <w:tc>
          <w:tcPr>
            <w:tcW w:w="1134" w:type="dxa"/>
            <w:tcBorders>
              <w:top w:val="nil"/>
            </w:tcBorders>
            <w:shd w:val="clear" w:color="auto" w:fill="auto"/>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26-7-2011</w:t>
            </w:r>
          </w:p>
        </w:tc>
      </w:tr>
      <w:tr w:rsidR="00C2208B" w:rsidTr="00C2208B">
        <w:tblPrEx>
          <w:tblCellMar>
            <w:top w:w="0" w:type="dxa"/>
            <w:bottom w:w="0" w:type="dxa"/>
          </w:tblCellMar>
        </w:tblPrEx>
        <w:trPr>
          <w:trHeight w:val="283"/>
        </w:trPr>
        <w:tc>
          <w:tcPr>
            <w:tcW w:w="10345" w:type="dxa"/>
            <w:gridSpan w:val="6"/>
            <w:shd w:val="clear" w:color="auto" w:fill="B3B3B3"/>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2208B" w:rsidTr="00C2208B">
        <w:tblPrEx>
          <w:tblCellMar>
            <w:top w:w="0" w:type="dxa"/>
            <w:bottom w:w="0" w:type="dxa"/>
          </w:tblCellMar>
        </w:tblPrEx>
        <w:trPr>
          <w:trHeight w:val="283"/>
        </w:trPr>
        <w:tc>
          <w:tcPr>
            <w:tcW w:w="10345" w:type="dxa"/>
            <w:gridSpan w:val="6"/>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Modtag Fordring (MF) til at oprette en eller flere fordringer i EFI. MF garanteret at fordringerne der modtages allerede er oprettet i DMI.</w:t>
            </w:r>
          </w:p>
        </w:tc>
      </w:tr>
      <w:tr w:rsidR="00C2208B" w:rsidTr="00C2208B">
        <w:tblPrEx>
          <w:tblCellMar>
            <w:top w:w="0" w:type="dxa"/>
            <w:bottom w:w="0" w:type="dxa"/>
          </w:tblCellMar>
        </w:tblPrEx>
        <w:trPr>
          <w:trHeight w:val="283"/>
        </w:trPr>
        <w:tc>
          <w:tcPr>
            <w:tcW w:w="10345" w:type="dxa"/>
            <w:gridSpan w:val="6"/>
            <w:shd w:val="clear" w:color="auto" w:fill="B3B3B3"/>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2208B" w:rsidTr="00C2208B">
        <w:tblPrEx>
          <w:tblCellMar>
            <w:top w:w="0" w:type="dxa"/>
            <w:bottom w:w="0" w:type="dxa"/>
          </w:tblCellMar>
        </w:tblPrEx>
        <w:trPr>
          <w:trHeight w:val="283"/>
        </w:trPr>
        <w:tc>
          <w:tcPr>
            <w:tcW w:w="10345" w:type="dxa"/>
            <w:gridSpan w:val="6"/>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 garanterer at data er valideret, for eksempel at kundenumre er korrekte (CPR, SE, AKR ID) .  </w:t>
            </w:r>
          </w:p>
        </w:tc>
      </w:tr>
      <w:tr w:rsidR="00C2208B" w:rsidTr="00C2208B">
        <w:tblPrEx>
          <w:tblCellMar>
            <w:top w:w="0" w:type="dxa"/>
            <w:bottom w:w="0" w:type="dxa"/>
          </w:tblCellMar>
        </w:tblPrEx>
        <w:trPr>
          <w:trHeight w:val="283"/>
        </w:trPr>
        <w:tc>
          <w:tcPr>
            <w:tcW w:w="10345" w:type="dxa"/>
            <w:gridSpan w:val="6"/>
            <w:shd w:val="clear" w:color="auto" w:fill="B3B3B3"/>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2208B" w:rsidTr="00C2208B">
        <w:tblPrEx>
          <w:tblCellMar>
            <w:top w:w="0" w:type="dxa"/>
            <w:bottom w:w="0" w:type="dxa"/>
          </w:tblCellMar>
        </w:tblPrEx>
        <w:trPr>
          <w:trHeight w:val="283"/>
        </w:trPr>
        <w:tc>
          <w:tcPr>
            <w:tcW w:w="10345" w:type="dxa"/>
            <w:gridSpan w:val="6"/>
            <w:shd w:val="clear" w:color="auto" w:fill="FFFFFF"/>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2208B" w:rsidTr="00C2208B">
        <w:tblPrEx>
          <w:tblCellMar>
            <w:top w:w="0" w:type="dxa"/>
            <w:bottom w:w="0" w:type="dxa"/>
          </w:tblCellMar>
        </w:tblPrEx>
        <w:trPr>
          <w:trHeight w:val="283"/>
        </w:trPr>
        <w:tc>
          <w:tcPr>
            <w:tcW w:w="10345" w:type="dxa"/>
            <w:gridSpan w:val="6"/>
            <w:shd w:val="clear" w:color="auto" w:fill="FFFFFF"/>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KFIFordringMultiOpret_I</w:t>
            </w:r>
          </w:p>
        </w:tc>
      </w:tr>
      <w:tr w:rsidR="00C2208B" w:rsidTr="00C2208B">
        <w:tblPrEx>
          <w:tblCellMar>
            <w:top w:w="0" w:type="dxa"/>
            <w:bottom w:w="0" w:type="dxa"/>
          </w:tblCellMar>
        </w:tblPrEx>
        <w:trPr>
          <w:trHeight w:val="283"/>
        </w:trPr>
        <w:tc>
          <w:tcPr>
            <w:tcW w:w="10345" w:type="dxa"/>
            <w:gridSpan w:val="6"/>
            <w:shd w:val="clear" w:color="auto" w:fill="FFFFFF"/>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FordringOprettet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DMIIndberetterOpretStruktur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EFIFordringKonvertering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FordringPeriodeStruktur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FordringOprindeligBeløbStruktur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(RenteValgStruktur)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EFIFordringHaverStruktur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KFIHæftelseStruktur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Transport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2208B" w:rsidTr="00C2208B">
        <w:tblPrEx>
          <w:tblCellMar>
            <w:top w:w="0" w:type="dxa"/>
            <w:bottom w:w="0" w:type="dxa"/>
          </w:tblCellMar>
        </w:tblPrEx>
        <w:trPr>
          <w:trHeight w:val="283"/>
        </w:trPr>
        <w:tc>
          <w:tcPr>
            <w:tcW w:w="10345" w:type="dxa"/>
            <w:gridSpan w:val="6"/>
            <w:shd w:val="clear" w:color="auto" w:fill="FFFFFF"/>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2208B" w:rsidTr="00C2208B">
        <w:tblPrEx>
          <w:tblCellMar>
            <w:top w:w="0" w:type="dxa"/>
            <w:bottom w:w="0" w:type="dxa"/>
          </w:tblCellMar>
        </w:tblPrEx>
        <w:trPr>
          <w:trHeight w:val="283"/>
        </w:trPr>
        <w:tc>
          <w:tcPr>
            <w:tcW w:w="10345" w:type="dxa"/>
            <w:gridSpan w:val="6"/>
            <w:shd w:val="clear" w:color="auto" w:fill="FFFFFF"/>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KFIFordringMultiOpret_O</w:t>
            </w:r>
          </w:p>
        </w:tc>
      </w:tr>
      <w:tr w:rsidR="00C2208B" w:rsidTr="00C2208B">
        <w:tblPrEx>
          <w:tblCellMar>
            <w:top w:w="0" w:type="dxa"/>
            <w:bottom w:w="0" w:type="dxa"/>
          </w:tblCellMar>
        </w:tblPrEx>
        <w:trPr>
          <w:trHeight w:val="283"/>
        </w:trPr>
        <w:tc>
          <w:tcPr>
            <w:tcW w:w="10345" w:type="dxa"/>
            <w:gridSpan w:val="6"/>
            <w:shd w:val="clear" w:color="auto" w:fill="FFFFFF"/>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08B" w:rsidTr="00C2208B">
        <w:tblPrEx>
          <w:tblCellMar>
            <w:top w:w="0" w:type="dxa"/>
            <w:bottom w:w="0" w:type="dxa"/>
          </w:tblCellMar>
        </w:tblPrEx>
        <w:trPr>
          <w:trHeight w:val="283"/>
        </w:trPr>
        <w:tc>
          <w:tcPr>
            <w:tcW w:w="10345" w:type="dxa"/>
            <w:gridSpan w:val="6"/>
            <w:shd w:val="clear" w:color="auto" w:fill="B3B3B3"/>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2208B" w:rsidTr="00C2208B">
        <w:tblPrEx>
          <w:tblCellMar>
            <w:top w:w="0" w:type="dxa"/>
            <w:bottom w:w="0" w:type="dxa"/>
          </w:tblCellMar>
        </w:tblPrEx>
        <w:trPr>
          <w:trHeight w:val="283"/>
        </w:trPr>
        <w:tc>
          <w:tcPr>
            <w:tcW w:w="10345" w:type="dxa"/>
            <w:gridSpan w:val="6"/>
            <w:shd w:val="clear" w:color="auto" w:fill="FFFFFF"/>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2208B" w:rsidTr="00C2208B">
        <w:tblPrEx>
          <w:tblCellMar>
            <w:top w:w="0" w:type="dxa"/>
            <w:bottom w:w="0" w:type="dxa"/>
          </w:tblCellMar>
        </w:tblPrEx>
        <w:trPr>
          <w:trHeight w:val="283"/>
        </w:trPr>
        <w:tc>
          <w:tcPr>
            <w:tcW w:w="10345" w:type="dxa"/>
            <w:gridSpan w:val="6"/>
            <w:shd w:val="clear" w:color="auto" w:fill="FFFFFF"/>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allerede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findes allerede og vil derfor ikke blive håndteret i denne transaktion</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bl>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2208B" w:rsidSect="00C2208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208B" w:rsidTr="00C2208B">
        <w:tblPrEx>
          <w:tblCellMar>
            <w:top w:w="0" w:type="dxa"/>
            <w:bottom w:w="0" w:type="dxa"/>
          </w:tblCellMar>
        </w:tblPrEx>
        <w:trPr>
          <w:trHeight w:hRule="exact" w:val="113"/>
        </w:trPr>
        <w:tc>
          <w:tcPr>
            <w:tcW w:w="10345" w:type="dxa"/>
            <w:shd w:val="clear" w:color="auto" w:fill="B3B3B3"/>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08B" w:rsidTr="00C2208B">
        <w:tblPrEx>
          <w:tblCellMar>
            <w:top w:w="0" w:type="dxa"/>
            <w:bottom w:w="0" w:type="dxa"/>
          </w:tblCellMar>
        </w:tblPrEx>
        <w:tc>
          <w:tcPr>
            <w:tcW w:w="10345" w:type="dxa"/>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2208B" w:rsidTr="00C2208B">
        <w:tblPrEx>
          <w:tblCellMar>
            <w:top w:w="0" w:type="dxa"/>
            <w:bottom w:w="0" w:type="dxa"/>
          </w:tblCellMar>
        </w:tblPrEx>
        <w:tc>
          <w:tcPr>
            <w:tcW w:w="10345" w:type="dxa"/>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208B" w:rsidTr="00C2208B">
        <w:tblPrEx>
          <w:tblCellMar>
            <w:top w:w="0" w:type="dxa"/>
            <w:bottom w:w="0" w:type="dxa"/>
          </w:tblCellMar>
        </w:tblPrEx>
        <w:trPr>
          <w:trHeight w:hRule="exact" w:val="113"/>
        </w:trPr>
        <w:tc>
          <w:tcPr>
            <w:tcW w:w="10345" w:type="dxa"/>
            <w:shd w:val="clear" w:color="auto" w:fill="B3B3B3"/>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08B" w:rsidTr="00C2208B">
        <w:tblPrEx>
          <w:tblCellMar>
            <w:top w:w="0" w:type="dxa"/>
            <w:bottom w:w="0" w:type="dxa"/>
          </w:tblCellMar>
        </w:tblPrEx>
        <w:tc>
          <w:tcPr>
            <w:tcW w:w="10345" w:type="dxa"/>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C2208B" w:rsidTr="00C2208B">
        <w:tblPrEx>
          <w:tblCellMar>
            <w:top w:w="0" w:type="dxa"/>
            <w:bottom w:w="0" w:type="dxa"/>
          </w:tblCellMar>
        </w:tblPrEx>
        <w:tc>
          <w:tcPr>
            <w:tcW w:w="10345" w:type="dxa"/>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208B" w:rsidTr="00C2208B">
        <w:tblPrEx>
          <w:tblCellMar>
            <w:top w:w="0" w:type="dxa"/>
            <w:bottom w:w="0" w:type="dxa"/>
          </w:tblCellMar>
        </w:tblPrEx>
        <w:trPr>
          <w:trHeight w:hRule="exact" w:val="113"/>
        </w:trPr>
        <w:tc>
          <w:tcPr>
            <w:tcW w:w="10345" w:type="dxa"/>
            <w:shd w:val="clear" w:color="auto" w:fill="B3B3B3"/>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08B" w:rsidTr="00C2208B">
        <w:tblPrEx>
          <w:tblCellMar>
            <w:top w:w="0" w:type="dxa"/>
            <w:bottom w:w="0" w:type="dxa"/>
          </w:tblCellMar>
        </w:tblPrEx>
        <w:tc>
          <w:tcPr>
            <w:tcW w:w="10345" w:type="dxa"/>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C2208B" w:rsidTr="00C2208B">
        <w:tblPrEx>
          <w:tblCellMar>
            <w:top w:w="0" w:type="dxa"/>
            <w:bottom w:w="0" w:type="dxa"/>
          </w:tblCellMar>
        </w:tblPrEx>
        <w:tc>
          <w:tcPr>
            <w:tcW w:w="10345" w:type="dxa"/>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208B" w:rsidTr="00C2208B">
        <w:tblPrEx>
          <w:tblCellMar>
            <w:top w:w="0" w:type="dxa"/>
            <w:bottom w:w="0" w:type="dxa"/>
          </w:tblCellMar>
        </w:tblPrEx>
        <w:trPr>
          <w:trHeight w:hRule="exact" w:val="113"/>
        </w:trPr>
        <w:tc>
          <w:tcPr>
            <w:tcW w:w="10345" w:type="dxa"/>
            <w:shd w:val="clear" w:color="auto" w:fill="B3B3B3"/>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08B" w:rsidTr="00C2208B">
        <w:tblPrEx>
          <w:tblCellMar>
            <w:top w:w="0" w:type="dxa"/>
            <w:bottom w:w="0" w:type="dxa"/>
          </w:tblCellMar>
        </w:tblPrEx>
        <w:tc>
          <w:tcPr>
            <w:tcW w:w="10345" w:type="dxa"/>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C2208B" w:rsidTr="00C2208B">
        <w:tblPrEx>
          <w:tblCellMar>
            <w:top w:w="0" w:type="dxa"/>
            <w:bottom w:w="0" w:type="dxa"/>
          </w:tblCellMar>
        </w:tblPrEx>
        <w:tc>
          <w:tcPr>
            <w:tcW w:w="10345" w:type="dxa"/>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C2208B" w:rsidTr="00C2208B">
        <w:tblPrEx>
          <w:tblCellMar>
            <w:top w:w="0" w:type="dxa"/>
            <w:bottom w:w="0" w:type="dxa"/>
          </w:tblCellMar>
        </w:tblPrEx>
        <w:tc>
          <w:tcPr>
            <w:tcW w:w="10345" w:type="dxa"/>
            <w:shd w:val="clear" w:color="auto" w:fill="B3B3B3"/>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208B" w:rsidTr="00C2208B">
        <w:tblPrEx>
          <w:tblCellMar>
            <w:top w:w="0" w:type="dxa"/>
            <w:bottom w:w="0" w:type="dxa"/>
          </w:tblCellMar>
        </w:tblPrEx>
        <w:tc>
          <w:tcPr>
            <w:tcW w:w="10345" w:type="dxa"/>
            <w:shd w:val="clear" w:color="auto" w:fill="FFFFFF"/>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208B" w:rsidTr="00C2208B">
        <w:tblPrEx>
          <w:tblCellMar>
            <w:top w:w="0" w:type="dxa"/>
            <w:bottom w:w="0" w:type="dxa"/>
          </w:tblCellMar>
        </w:tblPrEx>
        <w:trPr>
          <w:trHeight w:hRule="exact" w:val="113"/>
        </w:trPr>
        <w:tc>
          <w:tcPr>
            <w:tcW w:w="10345" w:type="dxa"/>
            <w:shd w:val="clear" w:color="auto" w:fill="B3B3B3"/>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08B" w:rsidTr="00C2208B">
        <w:tblPrEx>
          <w:tblCellMar>
            <w:top w:w="0" w:type="dxa"/>
            <w:bottom w:w="0" w:type="dxa"/>
          </w:tblCellMar>
        </w:tblPrEx>
        <w:tc>
          <w:tcPr>
            <w:tcW w:w="10345" w:type="dxa"/>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2208B" w:rsidTr="00C2208B">
        <w:tblPrEx>
          <w:tblCellMar>
            <w:top w:w="0" w:type="dxa"/>
            <w:bottom w:w="0" w:type="dxa"/>
          </w:tblCellMar>
        </w:tblPrEx>
        <w:tc>
          <w:tcPr>
            <w:tcW w:w="10345" w:type="dxa"/>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08B" w:rsidTr="00C2208B">
        <w:tblPrEx>
          <w:tblCellMar>
            <w:top w:w="0" w:type="dxa"/>
            <w:bottom w:w="0" w:type="dxa"/>
          </w:tblCellMar>
        </w:tblPrEx>
        <w:tc>
          <w:tcPr>
            <w:tcW w:w="10345" w:type="dxa"/>
            <w:shd w:val="clear" w:color="auto" w:fill="B3B3B3"/>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208B" w:rsidTr="00C2208B">
        <w:tblPrEx>
          <w:tblCellMar>
            <w:top w:w="0" w:type="dxa"/>
            <w:bottom w:w="0" w:type="dxa"/>
          </w:tblCellMar>
        </w:tblPrEx>
        <w:tc>
          <w:tcPr>
            <w:tcW w:w="10345" w:type="dxa"/>
            <w:shd w:val="clear" w:color="auto" w:fill="FFFFFF"/>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208B" w:rsidTr="00C2208B">
        <w:tblPrEx>
          <w:tblCellMar>
            <w:top w:w="0" w:type="dxa"/>
            <w:bottom w:w="0" w:type="dxa"/>
          </w:tblCellMar>
        </w:tblPrEx>
        <w:trPr>
          <w:trHeight w:hRule="exact" w:val="113"/>
        </w:trPr>
        <w:tc>
          <w:tcPr>
            <w:tcW w:w="10345" w:type="dxa"/>
            <w:shd w:val="clear" w:color="auto" w:fill="B3B3B3"/>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08B" w:rsidTr="00C2208B">
        <w:tblPrEx>
          <w:tblCellMar>
            <w:top w:w="0" w:type="dxa"/>
            <w:bottom w:w="0" w:type="dxa"/>
          </w:tblCellMar>
        </w:tblPrEx>
        <w:tc>
          <w:tcPr>
            <w:tcW w:w="10345" w:type="dxa"/>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C2208B" w:rsidTr="00C2208B">
        <w:tblPrEx>
          <w:tblCellMar>
            <w:top w:w="0" w:type="dxa"/>
            <w:bottom w:w="0" w:type="dxa"/>
          </w:tblCellMar>
        </w:tblPrEx>
        <w:tc>
          <w:tcPr>
            <w:tcW w:w="10345" w:type="dxa"/>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208B" w:rsidTr="00C2208B">
        <w:tblPrEx>
          <w:tblCellMar>
            <w:top w:w="0" w:type="dxa"/>
            <w:bottom w:w="0" w:type="dxa"/>
          </w:tblCellMar>
        </w:tblPrEx>
        <w:trPr>
          <w:trHeight w:hRule="exact" w:val="113"/>
        </w:trPr>
        <w:tc>
          <w:tcPr>
            <w:tcW w:w="10345" w:type="dxa"/>
            <w:shd w:val="clear" w:color="auto" w:fill="B3B3B3"/>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08B" w:rsidTr="00C2208B">
        <w:tblPrEx>
          <w:tblCellMar>
            <w:top w:w="0" w:type="dxa"/>
            <w:bottom w:w="0" w:type="dxa"/>
          </w:tblCellMar>
        </w:tblPrEx>
        <w:tc>
          <w:tcPr>
            <w:tcW w:w="10345" w:type="dxa"/>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C2208B" w:rsidTr="00C2208B">
        <w:tblPrEx>
          <w:tblCellMar>
            <w:top w:w="0" w:type="dxa"/>
            <w:bottom w:w="0" w:type="dxa"/>
          </w:tblCellMar>
        </w:tblPrEx>
        <w:tc>
          <w:tcPr>
            <w:tcW w:w="10345" w:type="dxa"/>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208B" w:rsidTr="00C2208B">
        <w:tblPrEx>
          <w:tblCellMar>
            <w:top w:w="0" w:type="dxa"/>
            <w:bottom w:w="0" w:type="dxa"/>
          </w:tblCellMar>
        </w:tblPrEx>
        <w:trPr>
          <w:trHeight w:hRule="exact" w:val="113"/>
        </w:trPr>
        <w:tc>
          <w:tcPr>
            <w:tcW w:w="10345" w:type="dxa"/>
            <w:shd w:val="clear" w:color="auto" w:fill="B3B3B3"/>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08B" w:rsidTr="00C2208B">
        <w:tblPrEx>
          <w:tblCellMar>
            <w:top w:w="0" w:type="dxa"/>
            <w:bottom w:w="0" w:type="dxa"/>
          </w:tblCellMar>
        </w:tblPrEx>
        <w:tc>
          <w:tcPr>
            <w:tcW w:w="10345" w:type="dxa"/>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C2208B" w:rsidTr="00C2208B">
        <w:tblPrEx>
          <w:tblCellMar>
            <w:top w:w="0" w:type="dxa"/>
            <w:bottom w:w="0" w:type="dxa"/>
          </w:tblCellMar>
        </w:tblPrEx>
        <w:tc>
          <w:tcPr>
            <w:tcW w:w="10345" w:type="dxa"/>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DMIIndberetterOpretStruktur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C2208B" w:rsidTr="00C2208B">
        <w:tblPrEx>
          <w:tblCellMar>
            <w:top w:w="0" w:type="dxa"/>
            <w:bottom w:w="0" w:type="dxa"/>
          </w:tblCellMar>
        </w:tblPrEx>
        <w:tc>
          <w:tcPr>
            <w:tcW w:w="10345" w:type="dxa"/>
            <w:shd w:val="clear" w:color="auto" w:fill="B3B3B3"/>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208B" w:rsidTr="00C2208B">
        <w:tblPrEx>
          <w:tblCellMar>
            <w:top w:w="0" w:type="dxa"/>
            <w:bottom w:w="0" w:type="dxa"/>
          </w:tblCellMar>
        </w:tblPrEx>
        <w:tc>
          <w:tcPr>
            <w:tcW w:w="10345" w:type="dxa"/>
            <w:shd w:val="clear" w:color="auto" w:fill="FFFFFF"/>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208B" w:rsidTr="00C2208B">
        <w:tblPrEx>
          <w:tblCellMar>
            <w:top w:w="0" w:type="dxa"/>
            <w:bottom w:w="0" w:type="dxa"/>
          </w:tblCellMar>
        </w:tblPrEx>
        <w:trPr>
          <w:trHeight w:hRule="exact" w:val="113"/>
        </w:trPr>
        <w:tc>
          <w:tcPr>
            <w:tcW w:w="10345" w:type="dxa"/>
            <w:shd w:val="clear" w:color="auto" w:fill="B3B3B3"/>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08B" w:rsidTr="00C2208B">
        <w:tblPrEx>
          <w:tblCellMar>
            <w:top w:w="0" w:type="dxa"/>
            <w:bottom w:w="0" w:type="dxa"/>
          </w:tblCellMar>
        </w:tblPrEx>
        <w:tc>
          <w:tcPr>
            <w:tcW w:w="10345" w:type="dxa"/>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2208B" w:rsidTr="00C2208B">
        <w:tblPrEx>
          <w:tblCellMar>
            <w:top w:w="0" w:type="dxa"/>
            <w:bottom w:w="0" w:type="dxa"/>
          </w:tblCellMar>
        </w:tblPrEx>
        <w:tc>
          <w:tcPr>
            <w:tcW w:w="10345" w:type="dxa"/>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2208B" w:rsidTr="00C2208B">
        <w:tblPrEx>
          <w:tblCellMar>
            <w:top w:w="0" w:type="dxa"/>
            <w:bottom w:w="0" w:type="dxa"/>
          </w:tblCellMar>
        </w:tblPrEx>
        <w:tc>
          <w:tcPr>
            <w:tcW w:w="10345" w:type="dxa"/>
            <w:shd w:val="clear" w:color="auto" w:fill="B3B3B3"/>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208B" w:rsidTr="00C2208B">
        <w:tblPrEx>
          <w:tblCellMar>
            <w:top w:w="0" w:type="dxa"/>
            <w:bottom w:w="0" w:type="dxa"/>
          </w:tblCellMar>
        </w:tblPrEx>
        <w:tc>
          <w:tcPr>
            <w:tcW w:w="10345" w:type="dxa"/>
            <w:shd w:val="clear" w:color="auto" w:fill="FFFFFF"/>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208B" w:rsidTr="00C2208B">
        <w:tblPrEx>
          <w:tblCellMar>
            <w:top w:w="0" w:type="dxa"/>
            <w:bottom w:w="0" w:type="dxa"/>
          </w:tblCellMar>
        </w:tblPrEx>
        <w:trPr>
          <w:trHeight w:hRule="exact" w:val="113"/>
        </w:trPr>
        <w:tc>
          <w:tcPr>
            <w:tcW w:w="10345" w:type="dxa"/>
            <w:shd w:val="clear" w:color="auto" w:fill="B3B3B3"/>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08B" w:rsidTr="00C2208B">
        <w:tblPrEx>
          <w:tblCellMar>
            <w:top w:w="0" w:type="dxa"/>
            <w:bottom w:w="0" w:type="dxa"/>
          </w:tblCellMar>
        </w:tblPrEx>
        <w:tc>
          <w:tcPr>
            <w:tcW w:w="10345" w:type="dxa"/>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C2208B" w:rsidTr="00C2208B">
        <w:tblPrEx>
          <w:tblCellMar>
            <w:top w:w="0" w:type="dxa"/>
            <w:bottom w:w="0" w:type="dxa"/>
          </w:tblCellMar>
        </w:tblPrEx>
        <w:tc>
          <w:tcPr>
            <w:tcW w:w="10345" w:type="dxa"/>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C2208B" w:rsidTr="00C2208B">
        <w:tblPrEx>
          <w:tblCellMar>
            <w:top w:w="0" w:type="dxa"/>
            <w:bottom w:w="0" w:type="dxa"/>
          </w:tblCellMar>
        </w:tblPrEx>
        <w:tc>
          <w:tcPr>
            <w:tcW w:w="10345" w:type="dxa"/>
            <w:shd w:val="clear" w:color="auto" w:fill="B3B3B3"/>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208B" w:rsidTr="00C2208B">
        <w:tblPrEx>
          <w:tblCellMar>
            <w:top w:w="0" w:type="dxa"/>
            <w:bottom w:w="0" w:type="dxa"/>
          </w:tblCellMar>
        </w:tblPrEx>
        <w:tc>
          <w:tcPr>
            <w:tcW w:w="10345" w:type="dxa"/>
            <w:shd w:val="clear" w:color="auto" w:fill="FFFFFF"/>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208B" w:rsidTr="00C2208B">
        <w:tblPrEx>
          <w:tblCellMar>
            <w:top w:w="0" w:type="dxa"/>
            <w:bottom w:w="0" w:type="dxa"/>
          </w:tblCellMar>
        </w:tblPrEx>
        <w:trPr>
          <w:trHeight w:hRule="exact" w:val="113"/>
        </w:trPr>
        <w:tc>
          <w:tcPr>
            <w:tcW w:w="10345" w:type="dxa"/>
            <w:shd w:val="clear" w:color="auto" w:fill="B3B3B3"/>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08B" w:rsidTr="00C2208B">
        <w:tblPrEx>
          <w:tblCellMar>
            <w:top w:w="0" w:type="dxa"/>
            <w:bottom w:w="0" w:type="dxa"/>
          </w:tblCellMar>
        </w:tblPrEx>
        <w:tc>
          <w:tcPr>
            <w:tcW w:w="10345" w:type="dxa"/>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C2208B" w:rsidTr="00C2208B">
        <w:tblPrEx>
          <w:tblCellMar>
            <w:top w:w="0" w:type="dxa"/>
            <w:bottom w:w="0" w:type="dxa"/>
          </w:tblCellMar>
        </w:tblPrEx>
        <w:tc>
          <w:tcPr>
            <w:tcW w:w="10345" w:type="dxa"/>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C2208B" w:rsidTr="00C2208B">
        <w:tblPrEx>
          <w:tblCellMar>
            <w:top w:w="0" w:type="dxa"/>
            <w:bottom w:w="0" w:type="dxa"/>
          </w:tblCellMar>
        </w:tblPrEx>
        <w:tc>
          <w:tcPr>
            <w:tcW w:w="10345" w:type="dxa"/>
            <w:shd w:val="clear" w:color="auto" w:fill="B3B3B3"/>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208B" w:rsidTr="00C2208B">
        <w:tblPrEx>
          <w:tblCellMar>
            <w:top w:w="0" w:type="dxa"/>
            <w:bottom w:w="0" w:type="dxa"/>
          </w:tblCellMar>
        </w:tblPrEx>
        <w:tc>
          <w:tcPr>
            <w:tcW w:w="10345" w:type="dxa"/>
            <w:shd w:val="clear" w:color="auto" w:fill="FFFFFF"/>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208B" w:rsidTr="00C2208B">
        <w:tblPrEx>
          <w:tblCellMar>
            <w:top w:w="0" w:type="dxa"/>
            <w:bottom w:w="0" w:type="dxa"/>
          </w:tblCellMar>
        </w:tblPrEx>
        <w:trPr>
          <w:trHeight w:hRule="exact" w:val="113"/>
        </w:trPr>
        <w:tc>
          <w:tcPr>
            <w:tcW w:w="10345" w:type="dxa"/>
            <w:shd w:val="clear" w:color="auto" w:fill="B3B3B3"/>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08B" w:rsidTr="00C2208B">
        <w:tblPrEx>
          <w:tblCellMar>
            <w:top w:w="0" w:type="dxa"/>
            <w:bottom w:w="0" w:type="dxa"/>
          </w:tblCellMar>
        </w:tblPrEx>
        <w:tc>
          <w:tcPr>
            <w:tcW w:w="10345" w:type="dxa"/>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2208B" w:rsidTr="00C2208B">
        <w:tblPrEx>
          <w:tblCellMar>
            <w:top w:w="0" w:type="dxa"/>
            <w:bottom w:w="0" w:type="dxa"/>
          </w:tblCellMar>
        </w:tblPrEx>
        <w:tc>
          <w:tcPr>
            <w:tcW w:w="10345" w:type="dxa"/>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208B" w:rsidTr="00C2208B">
        <w:tblPrEx>
          <w:tblCellMar>
            <w:top w:w="0" w:type="dxa"/>
            <w:bottom w:w="0" w:type="dxa"/>
          </w:tblCellMar>
        </w:tblPrEx>
        <w:trPr>
          <w:trHeight w:hRule="exact" w:val="113"/>
        </w:trPr>
        <w:tc>
          <w:tcPr>
            <w:tcW w:w="10345" w:type="dxa"/>
            <w:shd w:val="clear" w:color="auto" w:fill="B3B3B3"/>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08B" w:rsidTr="00C2208B">
        <w:tblPrEx>
          <w:tblCellMar>
            <w:top w:w="0" w:type="dxa"/>
            <w:bottom w:w="0" w:type="dxa"/>
          </w:tblCellMar>
        </w:tblPrEx>
        <w:tc>
          <w:tcPr>
            <w:tcW w:w="10345" w:type="dxa"/>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C2208B" w:rsidTr="00C2208B">
        <w:tblPrEx>
          <w:tblCellMar>
            <w:top w:w="0" w:type="dxa"/>
            <w:bottom w:w="0" w:type="dxa"/>
          </w:tblCellMar>
        </w:tblPrEx>
        <w:tc>
          <w:tcPr>
            <w:tcW w:w="10345" w:type="dxa"/>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C2208B" w:rsidTr="00C2208B">
        <w:tblPrEx>
          <w:tblCellMar>
            <w:top w:w="0" w:type="dxa"/>
            <w:bottom w:w="0" w:type="dxa"/>
          </w:tblCellMar>
        </w:tblPrEx>
        <w:tc>
          <w:tcPr>
            <w:tcW w:w="10345" w:type="dxa"/>
            <w:shd w:val="clear" w:color="auto" w:fill="B3B3B3"/>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208B" w:rsidTr="00C2208B">
        <w:tblPrEx>
          <w:tblCellMar>
            <w:top w:w="0" w:type="dxa"/>
            <w:bottom w:w="0" w:type="dxa"/>
          </w:tblCellMar>
        </w:tblPrEx>
        <w:tc>
          <w:tcPr>
            <w:tcW w:w="10345" w:type="dxa"/>
            <w:shd w:val="clear" w:color="auto" w:fill="FFFFFF"/>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208B" w:rsidTr="00C2208B">
        <w:tblPrEx>
          <w:tblCellMar>
            <w:top w:w="0" w:type="dxa"/>
            <w:bottom w:w="0" w:type="dxa"/>
          </w:tblCellMar>
        </w:tblPrEx>
        <w:trPr>
          <w:trHeight w:hRule="exact" w:val="113"/>
        </w:trPr>
        <w:tc>
          <w:tcPr>
            <w:tcW w:w="10345" w:type="dxa"/>
            <w:shd w:val="clear" w:color="auto" w:fill="B3B3B3"/>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08B" w:rsidTr="00C2208B">
        <w:tblPrEx>
          <w:tblCellMar>
            <w:top w:w="0" w:type="dxa"/>
            <w:bottom w:w="0" w:type="dxa"/>
          </w:tblCellMar>
        </w:tblPrEx>
        <w:tc>
          <w:tcPr>
            <w:tcW w:w="10345" w:type="dxa"/>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C2208B" w:rsidTr="00C2208B">
        <w:tblPrEx>
          <w:tblCellMar>
            <w:top w:w="0" w:type="dxa"/>
            <w:bottom w:w="0" w:type="dxa"/>
          </w:tblCellMar>
        </w:tblPrEx>
        <w:tc>
          <w:tcPr>
            <w:tcW w:w="10345" w:type="dxa"/>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208B" w:rsidTr="00C2208B">
        <w:tblPrEx>
          <w:tblCellMar>
            <w:top w:w="0" w:type="dxa"/>
            <w:bottom w:w="0" w:type="dxa"/>
          </w:tblCellMar>
        </w:tblPrEx>
        <w:trPr>
          <w:trHeight w:hRule="exact" w:val="113"/>
        </w:trPr>
        <w:tc>
          <w:tcPr>
            <w:tcW w:w="10345" w:type="dxa"/>
            <w:shd w:val="clear" w:color="auto" w:fill="B3B3B3"/>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08B" w:rsidTr="00C2208B">
        <w:tblPrEx>
          <w:tblCellMar>
            <w:top w:w="0" w:type="dxa"/>
            <w:bottom w:w="0" w:type="dxa"/>
          </w:tblCellMar>
        </w:tblPrEx>
        <w:tc>
          <w:tcPr>
            <w:tcW w:w="10345" w:type="dxa"/>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C2208B" w:rsidTr="00C2208B">
        <w:tblPrEx>
          <w:tblCellMar>
            <w:top w:w="0" w:type="dxa"/>
            <w:bottom w:w="0" w:type="dxa"/>
          </w:tblCellMar>
        </w:tblPrEx>
        <w:tc>
          <w:tcPr>
            <w:tcW w:w="10345" w:type="dxa"/>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(TransportUdlægRettighedStruktur)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208B" w:rsidTr="00C2208B">
        <w:tblPrEx>
          <w:tblCellMar>
            <w:top w:w="0" w:type="dxa"/>
            <w:bottom w:w="0" w:type="dxa"/>
          </w:tblCellMar>
        </w:tblPrEx>
        <w:trPr>
          <w:trHeight w:hRule="exact" w:val="113"/>
        </w:trPr>
        <w:tc>
          <w:tcPr>
            <w:tcW w:w="10345" w:type="dxa"/>
            <w:shd w:val="clear" w:color="auto" w:fill="B3B3B3"/>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08B" w:rsidTr="00C2208B">
        <w:tblPrEx>
          <w:tblCellMar>
            <w:top w:w="0" w:type="dxa"/>
            <w:bottom w:w="0" w:type="dxa"/>
          </w:tblCellMar>
        </w:tblPrEx>
        <w:tc>
          <w:tcPr>
            <w:tcW w:w="10345" w:type="dxa"/>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C2208B" w:rsidTr="00C2208B">
        <w:tblPrEx>
          <w:tblCellMar>
            <w:top w:w="0" w:type="dxa"/>
            <w:bottom w:w="0" w:type="dxa"/>
          </w:tblCellMar>
        </w:tblPrEx>
        <w:tc>
          <w:tcPr>
            <w:tcW w:w="10345" w:type="dxa"/>
            <w:vAlign w:val="center"/>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2208B" w:rsidSect="00C2208B">
          <w:headerReference w:type="default" r:id="rId13"/>
          <w:pgSz w:w="11906" w:h="16838"/>
          <w:pgMar w:top="567" w:right="567" w:bottom="567" w:left="1134" w:header="283" w:footer="708" w:gutter="0"/>
          <w:cols w:space="708"/>
          <w:docGrid w:linePitch="360"/>
        </w:sect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2208B" w:rsidTr="00C2208B">
        <w:tblPrEx>
          <w:tblCellMar>
            <w:top w:w="0" w:type="dxa"/>
            <w:bottom w:w="0" w:type="dxa"/>
          </w:tblCellMar>
        </w:tblPrEx>
        <w:trPr>
          <w:tblHeader/>
        </w:trPr>
        <w:tc>
          <w:tcPr>
            <w:tcW w:w="3402" w:type="dxa"/>
            <w:shd w:val="clear" w:color="auto" w:fill="B3B3B3"/>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DMIFordringTypeKodeTekst7</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Kode på 7 karakter som må bestå af tal og/eller </w:t>
            </w:r>
            <w:r>
              <w:rPr>
                <w:rFonts w:ascii="Arial" w:hAnsi="Arial" w:cs="Arial"/>
                <w:sz w:val="18"/>
              </w:rPr>
              <w:lastRenderedPageBreak/>
              <w:t>bogstaver som modsvar en fordringstype.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DMIIndberetterID</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09 </w:t>
            </w:r>
            <w:r>
              <w:rPr>
                <w:rFonts w:ascii="Arial" w:hAnsi="Arial" w:cs="Arial"/>
                <w:sz w:val="18"/>
              </w:rPr>
              <w:tab/>
              <w:t xml:space="preserve">Aktieselskab </w:t>
            </w:r>
            <w:r>
              <w:rPr>
                <w:rFonts w:ascii="Arial" w:hAnsi="Arial" w:cs="Arial"/>
                <w:sz w:val="18"/>
              </w:rPr>
              <w:tab/>
              <w:t>AS</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EFIFordringKonvertering</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eller ej.</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EFIKundeArrest</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aktive dato for hvornår forældelse sker. Fordringhaver kan indmelde den første gældende dato, </w:t>
            </w:r>
            <w:r>
              <w:rPr>
                <w:rFonts w:ascii="Arial" w:hAnsi="Arial" w:cs="Arial"/>
                <w:sz w:val="18"/>
              </w:rPr>
              <w:lastRenderedPageBreak/>
              <w:t>men i forbindelse med f.eks. betalingsordninger og lønindeholdelser vil den blive genberegnet.</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HæftelseModtagelseDato</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AKR-DMR-Person</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MFFordringEksternReference</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RNTG: Rentegodtgørelse</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TransportUdlægshaveren skal modtage i  danske kroner</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2208B" w:rsidTr="00C2208B">
        <w:tblPrEx>
          <w:tblCellMar>
            <w:top w:w="0" w:type="dxa"/>
            <w:bottom w:w="0" w:type="dxa"/>
          </w:tblCellMar>
        </w:tblPrEx>
        <w:tc>
          <w:tcPr>
            <w:tcW w:w="3402" w:type="dxa"/>
          </w:tcPr>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208B" w:rsidRPr="00C2208B" w:rsidRDefault="00C2208B"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C2208B" w:rsidRDefault="00E7765D" w:rsidP="00C22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2208B" w:rsidSect="00C2208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208B" w:rsidRDefault="00C2208B" w:rsidP="00C2208B">
      <w:pPr>
        <w:spacing w:line="240" w:lineRule="auto"/>
      </w:pPr>
      <w:r>
        <w:separator/>
      </w:r>
    </w:p>
  </w:endnote>
  <w:endnote w:type="continuationSeparator" w:id="1">
    <w:p w:rsidR="00C2208B" w:rsidRDefault="00C2208B" w:rsidP="00C2208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08B" w:rsidRDefault="00C2208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08B" w:rsidRPr="00C2208B" w:rsidRDefault="00C2208B" w:rsidP="00C2208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KFIFordringMultiOpret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08B" w:rsidRDefault="00C2208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208B" w:rsidRDefault="00C2208B" w:rsidP="00C2208B">
      <w:pPr>
        <w:spacing w:line="240" w:lineRule="auto"/>
      </w:pPr>
      <w:r>
        <w:separator/>
      </w:r>
    </w:p>
  </w:footnote>
  <w:footnote w:type="continuationSeparator" w:id="1">
    <w:p w:rsidR="00C2208B" w:rsidRDefault="00C2208B" w:rsidP="00C2208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08B" w:rsidRDefault="00C2208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08B" w:rsidRPr="00C2208B" w:rsidRDefault="00C2208B" w:rsidP="00C2208B">
    <w:pPr>
      <w:pStyle w:val="Sidehoved"/>
      <w:jc w:val="center"/>
      <w:rPr>
        <w:rFonts w:ascii="Arial" w:hAnsi="Arial" w:cs="Arial"/>
      </w:rPr>
    </w:pPr>
    <w:r w:rsidRPr="00C2208B">
      <w:rPr>
        <w:rFonts w:ascii="Arial" w:hAnsi="Arial" w:cs="Arial"/>
      </w:rPr>
      <w:t>Servicebeskrivelse</w:t>
    </w:r>
  </w:p>
  <w:p w:rsidR="00C2208B" w:rsidRPr="00C2208B" w:rsidRDefault="00C2208B" w:rsidP="00C2208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08B" w:rsidRDefault="00C2208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08B" w:rsidRPr="00C2208B" w:rsidRDefault="00C2208B" w:rsidP="00C2208B">
    <w:pPr>
      <w:pStyle w:val="Sidehoved"/>
      <w:jc w:val="center"/>
      <w:rPr>
        <w:rFonts w:ascii="Arial" w:hAnsi="Arial" w:cs="Arial"/>
      </w:rPr>
    </w:pPr>
    <w:r w:rsidRPr="00C2208B">
      <w:rPr>
        <w:rFonts w:ascii="Arial" w:hAnsi="Arial" w:cs="Arial"/>
      </w:rPr>
      <w:t>Datastrukturer</w:t>
    </w:r>
  </w:p>
  <w:p w:rsidR="00C2208B" w:rsidRPr="00C2208B" w:rsidRDefault="00C2208B" w:rsidP="00C2208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08B" w:rsidRDefault="00C2208B" w:rsidP="00C2208B">
    <w:pPr>
      <w:pStyle w:val="Sidehoved"/>
      <w:jc w:val="center"/>
      <w:rPr>
        <w:rFonts w:ascii="Arial" w:hAnsi="Arial" w:cs="Arial"/>
      </w:rPr>
    </w:pPr>
    <w:r>
      <w:rPr>
        <w:rFonts w:ascii="Arial" w:hAnsi="Arial" w:cs="Arial"/>
      </w:rPr>
      <w:t>Data elementer</w:t>
    </w:r>
  </w:p>
  <w:p w:rsidR="00C2208B" w:rsidRPr="00C2208B" w:rsidRDefault="00C2208B" w:rsidP="00C2208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61199"/>
    <w:multiLevelType w:val="multilevel"/>
    <w:tmpl w:val="89D89E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2208B"/>
    <w:rsid w:val="00186D50"/>
    <w:rsid w:val="00C2208B"/>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2208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2208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2208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2208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2208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2208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2208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2208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2208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2208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2208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2208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2208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2208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2208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2208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2208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2208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2208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2208B"/>
    <w:rPr>
      <w:rFonts w:ascii="Arial" w:hAnsi="Arial" w:cs="Arial"/>
      <w:b/>
      <w:sz w:val="30"/>
    </w:rPr>
  </w:style>
  <w:style w:type="paragraph" w:customStyle="1" w:styleId="Overskrift211pkt">
    <w:name w:val="Overskrift 2 + 11 pkt"/>
    <w:basedOn w:val="Normal"/>
    <w:link w:val="Overskrift211pktTegn"/>
    <w:rsid w:val="00C2208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2208B"/>
    <w:rPr>
      <w:rFonts w:ascii="Arial" w:hAnsi="Arial" w:cs="Arial"/>
      <w:b/>
    </w:rPr>
  </w:style>
  <w:style w:type="paragraph" w:customStyle="1" w:styleId="Normal11">
    <w:name w:val="Normal + 11"/>
    <w:basedOn w:val="Normal"/>
    <w:link w:val="Normal11Tegn"/>
    <w:rsid w:val="00C2208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2208B"/>
    <w:rPr>
      <w:rFonts w:ascii="Times New Roman" w:hAnsi="Times New Roman" w:cs="Times New Roman"/>
    </w:rPr>
  </w:style>
  <w:style w:type="paragraph" w:styleId="Sidehoved">
    <w:name w:val="header"/>
    <w:basedOn w:val="Normal"/>
    <w:link w:val="SidehovedTegn"/>
    <w:uiPriority w:val="99"/>
    <w:semiHidden/>
    <w:unhideWhenUsed/>
    <w:rsid w:val="00C2208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2208B"/>
  </w:style>
  <w:style w:type="paragraph" w:styleId="Sidefod">
    <w:name w:val="footer"/>
    <w:basedOn w:val="Normal"/>
    <w:link w:val="SidefodTegn"/>
    <w:uiPriority w:val="99"/>
    <w:semiHidden/>
    <w:unhideWhenUsed/>
    <w:rsid w:val="00C2208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2208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3799</Words>
  <Characters>23175</Characters>
  <Application>Microsoft Office Word</Application>
  <DocSecurity>0</DocSecurity>
  <Lines>193</Lines>
  <Paragraphs>53</Paragraphs>
  <ScaleCrop>false</ScaleCrop>
  <Company>SKAT</Company>
  <LinksUpToDate>false</LinksUpToDate>
  <CharactersWithSpaces>26921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2011-11-22T08:40:00Z</dcterms:created>
  <dcterms:modified xsi:type="dcterms:W3CDTF">2011-11-22T08:41:00Z</dcterms:modified>
</cp:coreProperties>
</file>