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MFFordringAsynkronOprettet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07-07-2010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Oprettelsesgebyrer orienteres om i denne service, dvs. returneres i svaret uden at have været i input.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DMI oplyser ikke om de Inddrivelsesrente fordringer der oprettes i relation til en fremsendt fordring.</w:t>
              <w:br/>
              <w:t/>
              <w:br/>
              <w:t>DMI oplyser dog om oprettelse af relateret Inddrivelsesgebyr fordringer, og her vil Transaktonsløbenummer være det samme som for den fremsendte fordring, og DMIIndberetterHentStruktur vil være udfyldt med DMIIndberetterRolle = System og DMIIndberetterID = DMI.</w:t>
              <w:br/>
              <w:t/>
              <w:br/>
              <w:t>Nedenstående optionelle felter returneres ikke for transport/udlægs  fordringer:</w:t>
              <w:br/>
              <w:t>DMIFordringStiftelseTidspunkt</w:t>
              <w:br/>
              <w:t/>
              <w:tab/>
              <w:t>DMIFordringForfaldDato</w:t>
              <w:br/>
              <w:t/>
              <w:tab/>
              <w:t>DMIFordringSRBDato</w:t>
              <w:br/>
              <w:t/>
              <w:tab/>
              <w:t>DMIFordringForeløbigFastsat</w:t>
              <w:br/>
              <w:t/>
              <w:tab/>
              <w:t>FordringPeriodeStruktur</w:t>
              <w:br/>
              <w:t>FordringHaverRelationStruktur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MFFordringAsynkronOprettet_I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*FordringOprettetListe*</w:t>
              <w:br/>
              <w:t>1{</w:t>
              <w:br/>
              <w:t/>
              <w:tab/>
              <w:t>*Fordringsvar*</w:t>
              <w:br/>
              <w:t/>
              <w:tab/>
              <w:t>[</w:t>
              <w:br/>
              <w:t/>
              <w:tab/>
              <w:t/>
              <w:tab/>
              <w:t>DMITransaktionLøbenummer</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*FejlÅrsagSamling*</w:t>
              <w:br/>
              <w:t/>
              <w:tab/>
              <w:t/>
              <w:tab/>
              <w:t>0{</w:t>
              <w:br/>
              <w:t/>
              <w:tab/>
              <w:t/>
              <w:tab/>
              <w:t/>
              <w:tab/>
              <w:t>*DMIFordringOpretFejlStruktur*</w:t>
              <w:br/>
              <w:t/>
              <w:tab/>
              <w:t/>
              <w:tab/>
              <w:t/>
              <w:tab/>
              <w:t>[</w:t>
              <w:br/>
              <w:t/>
              <w:tab/>
              <w:t/>
              <w:tab/>
              <w:t/>
              <w:tab/>
              <w:t/>
              <w:tab/>
              <w:t>DMIFordringOpretFejlNummer</w:t>
              <w:br/>
              <w:t/>
              <w:tab/>
              <w:t/>
              <w:tab/>
              <w:t/>
              <w:tab/>
              <w:t/>
              <w:tab/>
              <w:t>DMIFordringOpretFejlTekst</w:t>
              <w:br/>
              <w:t/>
              <w:tab/>
              <w:t/>
              <w:tab/>
              <w:t/>
              <w:tab/>
              <w:t/>
              <w:tab/>
              <w:t>*DMIFordringOpretFejlParamSamling*</w:t>
              <w:br/>
              <w:t/>
              <w:tab/>
              <w:t/>
              <w:tab/>
              <w:t/>
              <w:tab/>
              <w:t/>
              <w:tab/>
              <w:t>0{</w:t>
              <w:br/>
              <w:t/>
              <w:tab/>
              <w:t/>
              <w:tab/>
              <w:t/>
              <w:tab/>
              <w:t/>
              <w:tab/>
              <w:t/>
              <w:tab/>
              <w:t>DMIFordringOpretFejlParam</w:t>
              <w:br/>
              <w:t/>
              <w:tab/>
              <w:t/>
              <w:tab/>
              <w:t/>
              <w:tab/>
              <w:t/>
              <w:tab/>
              <w:t>}</w:t>
              <w:br/>
              <w:t/>
              <w:tab/>
              <w:t/>
              <w:tab/>
              <w:t/>
              <w:tab/>
              <w:t>]</w:t>
              <w:br/>
              <w:t/>
              <w:tab/>
              <w:t/>
              <w:tab/>
              <w:t>}</w:t>
              <w:br/>
              <w:t/>
              <w:tab/>
              <w:t/>
              <w:tab/>
              <w:t>DMIFordringEFIFordringID</w:t>
              <w:br/>
              <w:t/>
              <w:tab/>
              <w:t/>
              <w:tab/>
              <w:t>DMIFordringEFIHovedFordringID</w:t>
              <w:br/>
              <w:t/>
              <w:tab/>
              <w:t/>
              <w:tab/>
              <w:t>DMIFordringRegistreringDato</w:t>
              <w:br/>
              <w:t/>
              <w:tab/>
              <w:t/>
              <w:tab/>
              <w:t>DMIFordringFordringArtKode</w:t>
              <w:br/>
              <w:t/>
              <w:tab/>
              <w:t/>
              <w:tab/>
              <w:t>DMIFordringTypeKode</w:t>
              <w:br/>
              <w:t/>
              <w:tab/>
              <w:t/>
              <w:tab/>
              <w:t>DMIFordringTypeKategori</w:t>
              <w:br/>
              <w:t/>
              <w:tab/>
              <w:t/>
              <w:tab/>
              <w:t>(DMIFordringStiftelseTidspunkt)</w:t>
              <w:br/>
              <w:t/>
              <w:tab/>
              <w:t/>
              <w:tab/>
              <w:t>(DMIFordringForfaldDato)</w:t>
              <w:br/>
              <w:t/>
              <w:tab/>
              <w:t/>
              <w:tab/>
              <w:t>(DMIFordringSRBDato)</w:t>
              <w:br/>
              <w:t/>
              <w:tab/>
              <w:t/>
              <w:tab/>
              <w:t>*FordringBeløbStruktur*</w:t>
              <w:br/>
              <w:t/>
              <w:tab/>
              <w:t/>
              <w:tab/>
              <w:t>[</w:t>
              <w:br/>
              <w:t/>
              <w:tab/>
              <w:t/>
              <w:tab/>
              <w:t/>
              <w:tab/>
              <w:t>ValutaKode</w:t>
              <w:br/>
              <w:t/>
              <w:tab/>
              <w:t/>
              <w:tab/>
              <w:t/>
              <w:tab/>
              <w:t>DMIFordringBeløb</w:t>
              <w:br/>
              <w:t/>
              <w:tab/>
              <w:t/>
              <w:tab/>
              <w:t/>
              <w:tab/>
              <w:t>(DMIFordringBeløbDKK)</w:t>
              <w:br/>
              <w:t/>
              <w:tab/>
              <w:t/>
              <w:tab/>
              <w:t>]</w:t>
              <w:br/>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w:t>
              <w:br/>
              <w:t/>
              <w:tab/>
              <w:t/>
              <w:tab/>
              <w:t>DMIFordringModtagelseDato</w:t>
              <w:br/>
              <w:t/>
              <w:tab/>
              <w:t/>
              <w:tab/>
              <w:t>(DMIFordringBogførtDen)</w:t>
              <w:br/>
              <w:t/>
              <w:tab/>
              <w:t/>
              <w:tab/>
              <w:t>(DMIFordringForeløbigFastsat)</w:t>
              <w:br/>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
              <w:tab/>
              <w:t>*FordringHæfteListe*</w:t>
              <w:br/>
              <w:t/>
              <w:tab/>
              <w:t/>
              <w:tab/>
              <w:t>0{</w:t>
              <w:br/>
              <w:t/>
              <w:tab/>
              <w:t/>
              <w:tab/>
              <w:t/>
              <w:tab/>
              <w:t>*Hæftelse*</w:t>
              <w:br/>
              <w:t/>
              <w:tab/>
              <w:t/>
              <w:tab/>
              <w:t/>
              <w:tab/>
              <w:t>[</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HæftelseForm</w:t>
              <w:br/>
              <w:t/>
              <w:tab/>
              <w:t/>
              <w:tab/>
              <w:t/>
              <w:tab/>
              <w:t/>
              <w:tab/>
              <w:t>(HæftelseSubsidiær)</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MFFordringAsynkronOprettet_O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Valideringen foretages i MF.</w:t>
              <w:br/>
              <w:t/>
              <w:br/>
              <w:t>Dette kald er et callback baseret på Modtag Fordring's eget kald af DMIFordringAsynkronOpret.</w:t>
              <w:br/>
              <w:t>Valideringen af hvorvidt et svar allerede er modtaget baseres på en kombination af Transaktion Løbenummer og Fordring ID da DMI kan have skabt en Inddrivelsesgebyrfordring med samme Transaktion Løbenummer som den fordring MF har fremsendt. Advisnummer 001 returneres når status på fordringen i MF ikke er "DMI_OPRET_IGANG" Da status kun ændres fra DMI_OPRET_IGANG ved modtagelse af svar fra DMI via MFFordringAsynkronOprettet, er det udtryk for at svar er modtaget tidligere (eller at data er manipuleret uden om servicesnitfladen).</w:t>
              <w:br/>
              <w:t>________________________</w:t>
              <w:br/>
              <w:t>Validering: Dubletkontrol på Transaktion Løbenummer og Fordring ID.</w:t>
              <w:br/>
              <w:t>Advisnummer: 001</w:t>
              <w:br/>
              <w:t>Reaktion: FordringSvar med dette transaktionsLøbenummer er allerede modtaget. FordringSvar ignoreres.</w:t>
              <w:br/>
              <w:t>Parameterliste: TransaktionLøbenummer, DMIFordringEFIFordringID</w:t>
              <w:br/>
              <w:t/>
              <w:br/>
              <w:t>Validering: Generel fejl der kræver analyse af Systemadministrator</w:t>
              <w:br/>
              <w:t>Fejlnummer: 900</w:t>
              <w:br/>
              <w:t>Reaktion: Kald kan ikke behandles pga. uforudset teknisk fejl.</w:t>
              <w:br/>
              <w:t/>
              <w:br/>
              <w:t>Validering: Generel fejl ved oprettelse af fordring der kræver analyse af Systemadministrator</w:t>
              <w:br/>
              <w:t>Fejlnummer: 901</w:t>
              <w:br/>
              <w:t>Reaktion: FordringSvar kan ikke modtages pga. ukendt transaktionsLøbenummer eller anden inkonsistens.</w:t>
              <w:br/>
              <w:t>Parameterliste: TransaktionLøbenummer</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Asynkron</w:t>
              <w:br/>
              <w:t>Frekvens: medium</w:t>
              <w:br/>
              <w:t>Volumen: høj</w:t>
              <w:br/>
              <w:t>Leverancesikkerhed: høj</w:t>
              <w:br/>
              <w:t>Kompencerende transaktion: ingen</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DMIFordringOpretFejlStruktur</w:t>
            </w:r>
            <w:bookmarkStart w:name="DMIFordringOpret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DMIFordringOpretFejlNummer</w:t>
              <w:br/>
              <w:t>DMIFordringOpretFejlTekst</w:t>
              <w:br/>
              <w:t>*DMIFordringOpretFejlParamSamling*</w:t>
              <w:br/>
              <w:t>0{</w:t>
              <w:br/>
              <w:t/>
              <w:tab/>
              <w:t>DMIFordringOpretFejlParam</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er modelleret på samme måde som fejl og advis i HovedOplysningerSvar men er eksplicit begrebsmodelleret af hensyn til den fælles model for asynkron behandling imellem DMIFordringAsynkronOpret og MFFordringAsynkronOprettet.</w:t>
              <w:br/>
              <w:t/>
              <w:br/>
              <w:t>Følgende valideringer foretages I DMIFordringAsynkronOpret. Valideringen foretages i DMI.</w:t>
              <w:br/>
              <w:t>______________________</w:t>
              <w:br/>
              <w:t>Validering: Dubletkontrol på TransaktionLøbenummer</w:t>
              <w:br/>
              <w:t>Fejlnummer: 001</w:t>
              <w:br/>
              <w:t>Reaktion: FordringSvar med dette transaktionsLøbenummer er allerede modtaget. FordringSvar ignoreres.</w:t>
              <w:br/>
              <w:t>Parameterliste: TransaktionLøbenummer</w:t>
              <w:br/>
              <w:t/>
              <w:br/>
              <w:t>Validering: Eksistencheck på Fordringhaver</w:t>
              <w:br/>
              <w:t>Fejlnummer: 002</w:t>
              <w:br/>
              <w:t>Reaktion: Hvis Fordringhaver ikke findes afvises transaktionen. Når Fordringhaver er oprettet kan fordring sendes igen</w:t>
              <w:br/>
              <w:t>Parameterliste: TransaktionLøbenummer, DMIFordringHaverID</w:t>
              <w:br/>
              <w:t/>
              <w:br/>
              <w:t>Validering: Teknisk fejl ved oprettelse af kunde</w:t>
              <w:br/>
              <w:t>Fejlnummer: 003</w:t>
              <w:br/>
              <w:t>Reaktion: Fordring afvises, men kan sendes igen</w:t>
              <w:br/>
              <w:t>Parameterliste: TransaktionLøbenummer,  KundeNummer,  KundeType</w:t>
              <w:br/>
              <w:t/>
              <w:br/>
              <w:t>Validering: Teknisk fejl ved oprettelse af fordring</w:t>
              <w:br/>
              <w:t>Fejlnummer: 004</w:t>
              <w:br/>
              <w:t>Reaktion: Fordring afvises, men kan sendes igen</w:t>
              <w:br/>
              <w:t>Parameterliste: TransaktionLøbenummer</w:t>
              <w:br/>
              <w:t/>
              <w:br/>
              <w:t>Validering: Transportfordring kan ikke være Hovedfordring for en relateret fordring (f.eks. renter)</w:t>
              <w:br/>
              <w:t>Fejlnummer: 015</w:t>
              <w:br/>
              <w:t>Reaktion: Fordring afvises.</w:t>
              <w:br/>
              <w:t>Parameterliste: TransaktionLøbenummer, DMIFordringHaverID</w:t>
              <w:br/>
              <w:t/>
              <w:br/>
              <w:t>Validering: Eksistenscheck på diverse elementer f.eks. Fordringart og Fordringtype</w:t>
              <w:br/>
              <w:t>Fejlnummer: 901</w:t>
              <w:br/>
              <w:t>Reaktion: Fordring afvises. Fejlen bør analyseres nærmere af kyndige personer. Er der tale om manglende oprettelse af koder i DMI kan Fordring i princippet sendes igen.</w:t>
              <w:br/>
              <w:t>Parameterliste: TransaktionLøbenummer</w:t>
              <w:br/>
              <w:t/>
              <w:br/>
              <w:t>Valideringer ved fordringshaverskift:</w:t>
              <w:br/>
              <w:t/>
              <w:br/>
              <w:t>Validering: Kontrol af hvorvidt fordring findes.</w:t>
              <w:br/>
              <w:t>Fejlnummer: 008</w:t>
              <w:br/>
              <w:t>Reaktion: Opdatering afvises</w:t>
              <w:br/>
              <w:t/>
              <w:br/>
              <w:t>Validering: Kontrol af hvorvidt fordring er afregnet og der-med kan tilbagekaldes med årsagskoden</w:t>
              <w:br/>
              <w:t>Fejlnummer: 012</w:t>
              <w:br/>
              <w:t>Reaktion: Opdatering afvises</w:t>
              <w:br/>
              <w:t/>
              <w:br/>
              <w:t>Validering: Validering af årsagskoder</w:t>
              <w:br/>
              <w:t>Fejlnummer: 010</w:t>
              <w:br/>
              <w:t>Reaktion: Opdatering afvises</w:t>
              <w:br/>
              <w:t/>
              <w:br/>
              <w:t>Validering: Teknisk fejl ved opdatering</w:t>
              <w:br/>
              <w:t>Fejlnummer: 902</w:t>
              <w:br/>
              <w:t>Reaktion: Opdatering afvises</w:t>
              <w:br/>
              <w:t>___________________</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DMIFordringOpretFejlNummer</w:t>
            </w:r>
            <w:bookmarkStart w:name="DMIFordringOpretFej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maxInclusive: 99999</w:t>
              <w:br/>
              <w:t>minInclusive: 0</w:t>
            </w:r>
          </w:p>
        </w:tc>
        <w:tc>
          <w:tcPr>
            <w:tcW w:type="dxa" w:w="4391"/>
            <w:tcMar>
              <w:top w:type="dxa" w:w="57"/>
              <w:bottom w:type="dxa" w:w="57"/>
            </w:tcMar>
          </w:tcPr>
          <w:p>
            <w:pPr>
              <w:rPr>
                <w:rFonts w:ascii="Arial" w:cs="Arial" w:hAnsi="Arial"/>
                <w:sz w:val="18"/>
              </w:rPr>
            </w:pPr>
            <w:r>
              <w:rPr>
                <w:rFonts w:ascii="Arial" w:cs="Arial" w:hAnsi="Arial"/>
                <w:sz w:val="18"/>
              </w:rPr>
              <w:t/>
              <w:t>Et heltal fra 0 - 99.999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DMIFordringOpretFejlParam</w:t>
            </w:r>
            <w:bookmarkStart w:name="DMIFordringOpretFejlPara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En tekststreng på 36 chars.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DMIFordringOpretFejlTekst</w:t>
            </w:r>
            <w:bookmarkStart w:name="DMIFordringOpretFejl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DMIFordringRegistreringDato</w:t>
            </w:r>
            <w:bookmarkStart w:name="DMIFordringRegistre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fordringen er modtaget og registreret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MFFordringAsynkronOprettet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