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F82AE2" w:rsidTr="00F82AE2">
        <w:tblPrEx>
          <w:tblCellMar>
            <w:top w:w="0" w:type="dxa"/>
            <w:bottom w:w="0" w:type="dxa"/>
          </w:tblCellMar>
        </w:tblPrEx>
        <w:trPr>
          <w:trHeight w:hRule="exact" w:val="113"/>
        </w:trPr>
        <w:tc>
          <w:tcPr>
            <w:tcW w:w="10345" w:type="dxa"/>
            <w:gridSpan w:val="6"/>
            <w:shd w:val="clear" w:color="auto" w:fill="B3B3B3"/>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2AE2" w:rsidTr="00F82AE2">
        <w:tblPrEx>
          <w:tblCellMar>
            <w:top w:w="0" w:type="dxa"/>
            <w:bottom w:w="0" w:type="dxa"/>
          </w:tblCellMar>
        </w:tblPrEx>
        <w:trPr>
          <w:trHeight w:val="283"/>
        </w:trPr>
        <w:tc>
          <w:tcPr>
            <w:tcW w:w="10345" w:type="dxa"/>
            <w:gridSpan w:val="6"/>
            <w:tcBorders>
              <w:bottom w:val="single" w:sz="6" w:space="0" w:color="auto"/>
            </w:tcBorders>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82AE2">
              <w:rPr>
                <w:rFonts w:ascii="Arial" w:hAnsi="Arial" w:cs="Arial"/>
                <w:b/>
                <w:sz w:val="30"/>
              </w:rPr>
              <w:t>DMIKontoIndbetalingFordelingÆndr</w:t>
            </w:r>
          </w:p>
        </w:tc>
      </w:tr>
      <w:tr w:rsidR="00F82AE2" w:rsidTr="00F82AE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82AE2" w:rsidTr="00F82AE2">
        <w:tblPrEx>
          <w:tblCellMar>
            <w:top w:w="0" w:type="dxa"/>
            <w:bottom w:w="0" w:type="dxa"/>
          </w:tblCellMar>
        </w:tblPrEx>
        <w:trPr>
          <w:trHeight w:val="283"/>
        </w:trPr>
        <w:tc>
          <w:tcPr>
            <w:tcW w:w="1134" w:type="dxa"/>
            <w:tcBorders>
              <w:top w:val="nil"/>
            </w:tcBorders>
            <w:shd w:val="clear" w:color="auto" w:fill="auto"/>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29-7-2011</w:t>
            </w:r>
          </w:p>
        </w:tc>
      </w:tr>
      <w:tr w:rsidR="00F82AE2" w:rsidTr="00F82AE2">
        <w:tblPrEx>
          <w:tblCellMar>
            <w:top w:w="0" w:type="dxa"/>
            <w:bottom w:w="0" w:type="dxa"/>
          </w:tblCellMar>
        </w:tblPrEx>
        <w:trPr>
          <w:trHeight w:val="283"/>
        </w:trPr>
        <w:tc>
          <w:tcPr>
            <w:tcW w:w="10345" w:type="dxa"/>
            <w:gridSpan w:val="6"/>
            <w:shd w:val="clear" w:color="auto" w:fill="B3B3B3"/>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82AE2" w:rsidTr="00F82AE2">
        <w:tblPrEx>
          <w:tblCellMar>
            <w:top w:w="0" w:type="dxa"/>
            <w:bottom w:w="0" w:type="dxa"/>
          </w:tblCellMar>
        </w:tblPrEx>
        <w:trPr>
          <w:trHeight w:val="283"/>
        </w:trPr>
        <w:tc>
          <w:tcPr>
            <w:tcW w:w="10345" w:type="dxa"/>
            <w:gridSpan w:val="6"/>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opdatere dækningsrækkefølgen for en konkret indbetaling i DMI</w:t>
            </w:r>
          </w:p>
        </w:tc>
      </w:tr>
      <w:tr w:rsidR="00F82AE2" w:rsidTr="00F82AE2">
        <w:tblPrEx>
          <w:tblCellMar>
            <w:top w:w="0" w:type="dxa"/>
            <w:bottom w:w="0" w:type="dxa"/>
          </w:tblCellMar>
        </w:tblPrEx>
        <w:trPr>
          <w:trHeight w:val="283"/>
        </w:trPr>
        <w:tc>
          <w:tcPr>
            <w:tcW w:w="10345" w:type="dxa"/>
            <w:gridSpan w:val="6"/>
            <w:shd w:val="clear" w:color="auto" w:fill="B3B3B3"/>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82AE2" w:rsidTr="00F82AE2">
        <w:tblPrEx>
          <w:tblCellMar>
            <w:top w:w="0" w:type="dxa"/>
            <w:bottom w:w="0" w:type="dxa"/>
          </w:tblCellMar>
        </w:tblPrEx>
        <w:trPr>
          <w:trHeight w:val="283"/>
        </w:trPr>
        <w:tc>
          <w:tcPr>
            <w:tcW w:w="10345" w:type="dxa"/>
            <w:gridSpan w:val="6"/>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et specifikt indbetalings id til for at kalde denne service. Dette kan være en indbetaling, der er posteret eller en indbetaling, som endnu ikke har fået tildelt en fordeling og er blevet posteret</w:t>
            </w:r>
          </w:p>
        </w:tc>
      </w:tr>
      <w:tr w:rsidR="00F82AE2" w:rsidTr="00F82AE2">
        <w:tblPrEx>
          <w:tblCellMar>
            <w:top w:w="0" w:type="dxa"/>
            <w:bottom w:w="0" w:type="dxa"/>
          </w:tblCellMar>
        </w:tblPrEx>
        <w:trPr>
          <w:trHeight w:val="283"/>
        </w:trPr>
        <w:tc>
          <w:tcPr>
            <w:tcW w:w="10345" w:type="dxa"/>
            <w:gridSpan w:val="6"/>
            <w:shd w:val="clear" w:color="auto" w:fill="B3B3B3"/>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82AE2" w:rsidTr="00F82AE2">
        <w:tblPrEx>
          <w:tblCellMar>
            <w:top w:w="0" w:type="dxa"/>
            <w:bottom w:w="0" w:type="dxa"/>
          </w:tblCellMar>
        </w:tblPrEx>
        <w:trPr>
          <w:trHeight w:val="283"/>
        </w:trPr>
        <w:tc>
          <w:tcPr>
            <w:tcW w:w="10345" w:type="dxa"/>
            <w:gridSpan w:val="6"/>
            <w:shd w:val="clear" w:color="auto" w:fill="FFFFFF"/>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5 scenarier af rettelser</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1.Ophæv dækning på en eller flere indbetalinger uden at indbetalingen posteres væk (derpå kan indbetalingen dækkes ud igen)</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2.Foretage en dækning på en indbetaling (indbetalingen er ikke anvendt - kan f.eks. være fortsættelse på punkt 1 eller ved en ikke-placerbar indbetaling). Dækningen kan foretages på en anden kundes fordringer jf. årsag DÆAFAK og derfor gælder, at man ikke angiver kundenr sammen med fordringen. Bruger angiver selv dækningsrækkefølgen</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3.Ophæv dækning på en eller flere indbetaling og indbetalingerne posteres væk (f.eks. dækningsløs check, ompostering til anden kunde - styres på årsagskoder). Et beløb, som er ophævet på en kunde kan genplaceres på en anden kunde med det samme.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4.Ophæv dækning på en indbetaling og foretage  ny dækning med det samme. Ny dækning kan også foretages på en anden kundes fordringer jf. årsag DÆAFAK og derfor gælder, at man ikke angiver kundenr sammen med fordringen.  Bruger angiver selv dækningsrækkefølgen</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5. Ophæv dækningen på indbetalingen og flyt indbetalingen til oprindelig kunde uden at dække ud. Service anvendes ved afvisning af ompostering til ny kunde.  Udbetalingsstop hæves på den kunde, som indbetalingen flyttes fra.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Såfremt der angives fordringer, hvor der ikke eksisterer et hæftelsesforhold på indbetaler, sætter DMI udbetalingsstop på de kunder, der hæfter for fordringerne.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sørger for en genberegning af renter.</w:t>
            </w:r>
          </w:p>
        </w:tc>
      </w:tr>
      <w:tr w:rsidR="00F82AE2" w:rsidTr="00F82AE2">
        <w:tblPrEx>
          <w:tblCellMar>
            <w:top w:w="0" w:type="dxa"/>
            <w:bottom w:w="0" w:type="dxa"/>
          </w:tblCellMar>
        </w:tblPrEx>
        <w:trPr>
          <w:trHeight w:val="283"/>
        </w:trPr>
        <w:tc>
          <w:tcPr>
            <w:tcW w:w="10345" w:type="dxa"/>
            <w:gridSpan w:val="6"/>
            <w:shd w:val="clear" w:color="auto" w:fill="B3B3B3"/>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82AE2" w:rsidTr="00F82AE2">
        <w:tblPrEx>
          <w:tblCellMar>
            <w:top w:w="0" w:type="dxa"/>
            <w:bottom w:w="0" w:type="dxa"/>
          </w:tblCellMar>
        </w:tblPrEx>
        <w:trPr>
          <w:trHeight w:val="283"/>
        </w:trPr>
        <w:tc>
          <w:tcPr>
            <w:tcW w:w="10345" w:type="dxa"/>
            <w:gridSpan w:val="6"/>
            <w:shd w:val="clear" w:color="auto" w:fill="FFFFFF"/>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82AE2" w:rsidTr="00F82AE2">
        <w:tblPrEx>
          <w:tblCellMar>
            <w:top w:w="0" w:type="dxa"/>
            <w:bottom w:w="0" w:type="dxa"/>
          </w:tblCellMar>
        </w:tblPrEx>
        <w:trPr>
          <w:trHeight w:val="283"/>
        </w:trPr>
        <w:tc>
          <w:tcPr>
            <w:tcW w:w="10345" w:type="dxa"/>
            <w:gridSpan w:val="6"/>
            <w:shd w:val="clear" w:color="auto" w:fill="FFFFFF"/>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DMIKontoIndbetalingFordelingÆndr_I</w:t>
            </w:r>
          </w:p>
        </w:tc>
      </w:tr>
      <w:tr w:rsidR="00F82AE2" w:rsidTr="00F82AE2">
        <w:tblPrEx>
          <w:tblCellMar>
            <w:top w:w="0" w:type="dxa"/>
            <w:bottom w:w="0" w:type="dxa"/>
          </w:tblCellMar>
        </w:tblPrEx>
        <w:trPr>
          <w:trHeight w:val="283"/>
        </w:trPr>
        <w:tc>
          <w:tcPr>
            <w:tcW w:w="10345" w:type="dxa"/>
            <w:gridSpan w:val="6"/>
            <w:shd w:val="clear" w:color="auto" w:fill="FFFFFF"/>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ÆndringAfDækningsrækkefølge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Nr1OphævDækningEnEllerFlereIndbetalingerUdenPosteringVækListe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IndbetalingIdentifikation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Nr2ForetagDækningPåIkkeAnventIndbetaling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IndbetalingFordelingÅrsagStruktur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Nr3OphævDækningIndbetalingerMedPosteringVækListe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IndbetalingFordelingÅrsagStruktur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Nr4OphævDækningIndbetalingForetagNyDækning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IndbetalingFordelingÅrsagStruktur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Nr5OphævDækningVedAfvisningTilOprindeligKundeListe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SætIkkeUdbetalingStop</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IndbetalingFordelingÅrsagStruktur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82AE2" w:rsidTr="00F82AE2">
        <w:tblPrEx>
          <w:tblCellMar>
            <w:top w:w="0" w:type="dxa"/>
            <w:bottom w:w="0" w:type="dxa"/>
          </w:tblCellMar>
        </w:tblPrEx>
        <w:trPr>
          <w:trHeight w:val="283"/>
        </w:trPr>
        <w:tc>
          <w:tcPr>
            <w:tcW w:w="10345" w:type="dxa"/>
            <w:gridSpan w:val="6"/>
            <w:shd w:val="clear" w:color="auto" w:fill="FFFFFF"/>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F82AE2" w:rsidTr="00F82AE2">
        <w:tblPrEx>
          <w:tblCellMar>
            <w:top w:w="0" w:type="dxa"/>
            <w:bottom w:w="0" w:type="dxa"/>
          </w:tblCellMar>
        </w:tblPrEx>
        <w:trPr>
          <w:trHeight w:val="283"/>
        </w:trPr>
        <w:tc>
          <w:tcPr>
            <w:tcW w:w="10345" w:type="dxa"/>
            <w:gridSpan w:val="6"/>
            <w:shd w:val="clear" w:color="auto" w:fill="FFFFFF"/>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DMIKontoIndbetalingFordelingÆndr_O</w:t>
            </w:r>
          </w:p>
        </w:tc>
      </w:tr>
      <w:tr w:rsidR="00F82AE2" w:rsidTr="00F82AE2">
        <w:tblPrEx>
          <w:tblCellMar>
            <w:top w:w="0" w:type="dxa"/>
            <w:bottom w:w="0" w:type="dxa"/>
          </w:tblCellMar>
        </w:tblPrEx>
        <w:trPr>
          <w:trHeight w:val="283"/>
        </w:trPr>
        <w:tc>
          <w:tcPr>
            <w:tcW w:w="10345" w:type="dxa"/>
            <w:gridSpan w:val="6"/>
            <w:shd w:val="clear" w:color="auto" w:fill="FFFFFF"/>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ÆndretIndbetalingFordeling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IndbetalingBetalingIdentifikation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NytIndbetalingsIDOption5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IndbetalingBeløbStruktur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(DMIIndbetalingBeløbDKK)</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(DMIIndbetalingVirkningFra)</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OprindeligTransaktionDækningElementListe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OprindeligTransaktionDækningElement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(MyndighedUdbetalingTypeKode)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NyTransaktionDækningElementListe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NyTransaktionDækningElement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IndbetalingRestBeløbStruktur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(IndbetalingRestBeløbDKK)</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82AE2" w:rsidTr="00F82AE2">
        <w:tblPrEx>
          <w:tblCellMar>
            <w:top w:w="0" w:type="dxa"/>
            <w:bottom w:w="0" w:type="dxa"/>
          </w:tblCellMar>
        </w:tblPrEx>
        <w:trPr>
          <w:trHeight w:val="283"/>
        </w:trPr>
        <w:tc>
          <w:tcPr>
            <w:tcW w:w="10345" w:type="dxa"/>
            <w:gridSpan w:val="6"/>
            <w:shd w:val="clear" w:color="auto" w:fill="B3B3B3"/>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F82AE2" w:rsidTr="00F82AE2">
        <w:tblPrEx>
          <w:tblCellMar>
            <w:top w:w="0" w:type="dxa"/>
            <w:bottom w:w="0" w:type="dxa"/>
          </w:tblCellMar>
        </w:tblPrEx>
        <w:trPr>
          <w:trHeight w:val="283"/>
        </w:trPr>
        <w:tc>
          <w:tcPr>
            <w:tcW w:w="10345" w:type="dxa"/>
            <w:gridSpan w:val="6"/>
            <w:shd w:val="clear" w:color="auto" w:fill="FFFFFF"/>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82AE2" w:rsidTr="00F82AE2">
        <w:tblPrEx>
          <w:tblCellMar>
            <w:top w:w="0" w:type="dxa"/>
            <w:bottom w:w="0" w:type="dxa"/>
          </w:tblCellMar>
        </w:tblPrEx>
        <w:trPr>
          <w:trHeight w:val="283"/>
        </w:trPr>
        <w:tc>
          <w:tcPr>
            <w:tcW w:w="10345" w:type="dxa"/>
            <w:gridSpan w:val="6"/>
            <w:shd w:val="clear" w:color="auto" w:fill="FFFFFF"/>
            <w:vAlign w:val="center"/>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valg af DMIIndbetalingFordelÅrsagKode 4, skal DMIIndbetalingFordelÅrsagTekst udfyldes</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037</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Reaktion: Opdatering afvises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Forv.Indb, Bet.Ordn. eller Indb.</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F82AE2" w:rsidTr="00F82AE2">
        <w:tblPrEx>
          <w:tblCellMar>
            <w:top w:w="0" w:type="dxa"/>
            <w:bottom w:w="0" w:type="dxa"/>
          </w:tblCellMar>
        </w:tblPrEx>
        <w:trPr>
          <w:trHeight w:val="283"/>
        </w:trPr>
        <w:tc>
          <w:tcPr>
            <w:tcW w:w="10345" w:type="dxa"/>
            <w:gridSpan w:val="6"/>
            <w:shd w:val="clear" w:color="auto" w:fill="B3B3B3"/>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F82AE2" w:rsidTr="00F82AE2">
        <w:tblPrEx>
          <w:tblCellMar>
            <w:top w:w="0" w:type="dxa"/>
            <w:bottom w:w="0" w:type="dxa"/>
          </w:tblCellMar>
        </w:tblPrEx>
        <w:trPr>
          <w:trHeight w:val="283"/>
        </w:trPr>
        <w:tc>
          <w:tcPr>
            <w:tcW w:w="10345" w:type="dxa"/>
            <w:gridSpan w:val="6"/>
            <w:shd w:val="clear" w:color="auto" w:fill="FFFFFF"/>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AE2" w:rsidTr="00F82AE2">
        <w:tblPrEx>
          <w:tblCellMar>
            <w:top w:w="0" w:type="dxa"/>
            <w:bottom w:w="0" w:type="dxa"/>
          </w:tblCellMar>
        </w:tblPrEx>
        <w:trPr>
          <w:trHeight w:val="283"/>
        </w:trPr>
        <w:tc>
          <w:tcPr>
            <w:tcW w:w="10345" w:type="dxa"/>
            <w:gridSpan w:val="6"/>
            <w:shd w:val="clear" w:color="auto" w:fill="B3B3B3"/>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F82AE2" w:rsidTr="00F82AE2">
        <w:tblPrEx>
          <w:tblCellMar>
            <w:top w:w="0" w:type="dxa"/>
            <w:bottom w:w="0" w:type="dxa"/>
          </w:tblCellMar>
        </w:tblPrEx>
        <w:trPr>
          <w:trHeight w:val="283"/>
        </w:trPr>
        <w:tc>
          <w:tcPr>
            <w:tcW w:w="10345" w:type="dxa"/>
            <w:gridSpan w:val="6"/>
            <w:shd w:val="clear" w:color="auto" w:fill="FFFFFF"/>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r w:rsidR="00F82AE2" w:rsidTr="00F82AE2">
        <w:tblPrEx>
          <w:tblCellMar>
            <w:top w:w="0" w:type="dxa"/>
            <w:bottom w:w="0" w:type="dxa"/>
          </w:tblCellMar>
        </w:tblPrEx>
        <w:trPr>
          <w:trHeight w:val="283"/>
        </w:trPr>
        <w:tc>
          <w:tcPr>
            <w:tcW w:w="10345" w:type="dxa"/>
            <w:gridSpan w:val="6"/>
            <w:shd w:val="clear" w:color="auto" w:fill="B3B3B3"/>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F82AE2" w:rsidTr="00F82AE2">
        <w:tblPrEx>
          <w:tblCellMar>
            <w:top w:w="0" w:type="dxa"/>
            <w:bottom w:w="0" w:type="dxa"/>
          </w:tblCellMar>
        </w:tblPrEx>
        <w:trPr>
          <w:trHeight w:val="283"/>
        </w:trPr>
        <w:tc>
          <w:tcPr>
            <w:tcW w:w="10345" w:type="dxa"/>
            <w:gridSpan w:val="6"/>
            <w:shd w:val="clear" w:color="auto" w:fill="FFFFFF"/>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Høj</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82AE2" w:rsidSect="00F82AE2">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82AE2" w:rsidTr="00F82AE2">
        <w:tblPrEx>
          <w:tblCellMar>
            <w:top w:w="0" w:type="dxa"/>
            <w:bottom w:w="0" w:type="dxa"/>
          </w:tblCellMar>
        </w:tblPrEx>
        <w:trPr>
          <w:trHeight w:hRule="exact" w:val="113"/>
        </w:trPr>
        <w:tc>
          <w:tcPr>
            <w:tcW w:w="10345" w:type="dxa"/>
            <w:shd w:val="clear" w:color="auto" w:fill="B3B3B3"/>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2AE2" w:rsidTr="00F82AE2">
        <w:tblPrEx>
          <w:tblCellMar>
            <w:top w:w="0" w:type="dxa"/>
            <w:bottom w:w="0" w:type="dxa"/>
          </w:tblCellMar>
        </w:tblPrEx>
        <w:tc>
          <w:tcPr>
            <w:tcW w:w="10345" w:type="dxa"/>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F82AE2" w:rsidTr="00F82AE2">
        <w:tblPrEx>
          <w:tblCellMar>
            <w:top w:w="0" w:type="dxa"/>
            <w:bottom w:w="0" w:type="dxa"/>
          </w:tblCellMar>
        </w:tblPrEx>
        <w:tc>
          <w:tcPr>
            <w:tcW w:w="10345" w:type="dxa"/>
            <w:vAlign w:val="center"/>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AE2" w:rsidTr="00F82AE2">
        <w:tblPrEx>
          <w:tblCellMar>
            <w:top w:w="0" w:type="dxa"/>
            <w:bottom w:w="0" w:type="dxa"/>
          </w:tblCellMar>
        </w:tblPrEx>
        <w:tc>
          <w:tcPr>
            <w:tcW w:w="10345" w:type="dxa"/>
            <w:shd w:val="clear" w:color="auto" w:fill="B3B3B3"/>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82AE2" w:rsidTr="00F82AE2">
        <w:tblPrEx>
          <w:tblCellMar>
            <w:top w:w="0" w:type="dxa"/>
            <w:bottom w:w="0" w:type="dxa"/>
          </w:tblCellMar>
        </w:tblPrEx>
        <w:tc>
          <w:tcPr>
            <w:tcW w:w="10345" w:type="dxa"/>
            <w:shd w:val="clear" w:color="auto" w:fill="FFFFFF"/>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82AE2" w:rsidTr="00F82AE2">
        <w:tblPrEx>
          <w:tblCellMar>
            <w:top w:w="0" w:type="dxa"/>
            <w:bottom w:w="0" w:type="dxa"/>
          </w:tblCellMar>
        </w:tblPrEx>
        <w:trPr>
          <w:trHeight w:hRule="exact" w:val="113"/>
        </w:trPr>
        <w:tc>
          <w:tcPr>
            <w:tcW w:w="10345" w:type="dxa"/>
            <w:shd w:val="clear" w:color="auto" w:fill="B3B3B3"/>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2AE2" w:rsidTr="00F82AE2">
        <w:tblPrEx>
          <w:tblCellMar>
            <w:top w:w="0" w:type="dxa"/>
            <w:bottom w:w="0" w:type="dxa"/>
          </w:tblCellMar>
        </w:tblPrEx>
        <w:tc>
          <w:tcPr>
            <w:tcW w:w="10345" w:type="dxa"/>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F82AE2" w:rsidTr="00F82AE2">
        <w:tblPrEx>
          <w:tblCellMar>
            <w:top w:w="0" w:type="dxa"/>
            <w:bottom w:w="0" w:type="dxa"/>
          </w:tblCellMar>
        </w:tblPrEx>
        <w:tc>
          <w:tcPr>
            <w:tcW w:w="10345" w:type="dxa"/>
            <w:vAlign w:val="center"/>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82AE2" w:rsidTr="00F82AE2">
        <w:tblPrEx>
          <w:tblCellMar>
            <w:top w:w="0" w:type="dxa"/>
            <w:bottom w:w="0" w:type="dxa"/>
          </w:tblCellMar>
        </w:tblPrEx>
        <w:trPr>
          <w:trHeight w:hRule="exact" w:val="113"/>
        </w:trPr>
        <w:tc>
          <w:tcPr>
            <w:tcW w:w="10345" w:type="dxa"/>
            <w:shd w:val="clear" w:color="auto" w:fill="B3B3B3"/>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2AE2" w:rsidTr="00F82AE2">
        <w:tblPrEx>
          <w:tblCellMar>
            <w:top w:w="0" w:type="dxa"/>
            <w:bottom w:w="0" w:type="dxa"/>
          </w:tblCellMar>
        </w:tblPrEx>
        <w:tc>
          <w:tcPr>
            <w:tcW w:w="10345" w:type="dxa"/>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IndbetalingFordelingÅrsagStruktur</w:t>
            </w:r>
          </w:p>
        </w:tc>
      </w:tr>
      <w:tr w:rsidR="00F82AE2" w:rsidTr="00F82AE2">
        <w:tblPrEx>
          <w:tblCellMar>
            <w:top w:w="0" w:type="dxa"/>
            <w:bottom w:w="0" w:type="dxa"/>
          </w:tblCellMar>
        </w:tblPrEx>
        <w:tc>
          <w:tcPr>
            <w:tcW w:w="10345" w:type="dxa"/>
            <w:vAlign w:val="center"/>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DMIIndbetalingFordelÅrsagKode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DMIIndbetalingFordelÅrsagBegr </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(DMIIndbetalingFordelÅrsagTekst)</w:t>
            </w:r>
          </w:p>
        </w:tc>
      </w:tr>
    </w:tbl>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82AE2" w:rsidTr="00F82AE2">
        <w:tblPrEx>
          <w:tblCellMar>
            <w:top w:w="0" w:type="dxa"/>
            <w:bottom w:w="0" w:type="dxa"/>
          </w:tblCellMar>
        </w:tblPrEx>
        <w:trPr>
          <w:trHeight w:hRule="exact" w:val="113"/>
        </w:trPr>
        <w:tc>
          <w:tcPr>
            <w:tcW w:w="10345" w:type="dxa"/>
            <w:shd w:val="clear" w:color="auto" w:fill="B3B3B3"/>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2AE2" w:rsidTr="00F82AE2">
        <w:tblPrEx>
          <w:tblCellMar>
            <w:top w:w="0" w:type="dxa"/>
            <w:bottom w:w="0" w:type="dxa"/>
          </w:tblCellMar>
        </w:tblPrEx>
        <w:tc>
          <w:tcPr>
            <w:tcW w:w="10345" w:type="dxa"/>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F82AE2" w:rsidTr="00F82AE2">
        <w:tblPrEx>
          <w:tblCellMar>
            <w:top w:w="0" w:type="dxa"/>
            <w:bottom w:w="0" w:type="dxa"/>
          </w:tblCellMar>
        </w:tblPrEx>
        <w:tc>
          <w:tcPr>
            <w:tcW w:w="10345" w:type="dxa"/>
            <w:vAlign w:val="center"/>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82AE2" w:rsidTr="00F82AE2">
        <w:tblPrEx>
          <w:tblCellMar>
            <w:top w:w="0" w:type="dxa"/>
            <w:bottom w:w="0" w:type="dxa"/>
          </w:tblCellMar>
        </w:tblPrEx>
        <w:trPr>
          <w:trHeight w:hRule="exact" w:val="113"/>
        </w:trPr>
        <w:tc>
          <w:tcPr>
            <w:tcW w:w="10345" w:type="dxa"/>
            <w:shd w:val="clear" w:color="auto" w:fill="B3B3B3"/>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2AE2" w:rsidTr="00F82AE2">
        <w:tblPrEx>
          <w:tblCellMar>
            <w:top w:w="0" w:type="dxa"/>
            <w:bottom w:w="0" w:type="dxa"/>
          </w:tblCellMar>
        </w:tblPrEx>
        <w:tc>
          <w:tcPr>
            <w:tcW w:w="10345" w:type="dxa"/>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82AE2" w:rsidTr="00F82AE2">
        <w:tblPrEx>
          <w:tblCellMar>
            <w:top w:w="0" w:type="dxa"/>
            <w:bottom w:w="0" w:type="dxa"/>
          </w:tblCellMar>
        </w:tblPrEx>
        <w:tc>
          <w:tcPr>
            <w:tcW w:w="10345" w:type="dxa"/>
            <w:vAlign w:val="center"/>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82AE2" w:rsidTr="00F82AE2">
        <w:tblPrEx>
          <w:tblCellMar>
            <w:top w:w="0" w:type="dxa"/>
            <w:bottom w:w="0" w:type="dxa"/>
          </w:tblCellMar>
        </w:tblPrEx>
        <w:tc>
          <w:tcPr>
            <w:tcW w:w="10345" w:type="dxa"/>
            <w:shd w:val="clear" w:color="auto" w:fill="B3B3B3"/>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82AE2" w:rsidTr="00F82AE2">
        <w:tblPrEx>
          <w:tblCellMar>
            <w:top w:w="0" w:type="dxa"/>
            <w:bottom w:w="0" w:type="dxa"/>
          </w:tblCellMar>
        </w:tblPrEx>
        <w:tc>
          <w:tcPr>
            <w:tcW w:w="10345" w:type="dxa"/>
            <w:shd w:val="clear" w:color="auto" w:fill="FFFFFF"/>
            <w:vAlign w:val="center"/>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82AE2" w:rsidTr="00F82AE2">
        <w:tblPrEx>
          <w:tblCellMar>
            <w:top w:w="0" w:type="dxa"/>
            <w:bottom w:w="0" w:type="dxa"/>
          </w:tblCellMar>
        </w:tblPrEx>
        <w:trPr>
          <w:trHeight w:hRule="exact" w:val="113"/>
        </w:trPr>
        <w:tc>
          <w:tcPr>
            <w:tcW w:w="10345" w:type="dxa"/>
            <w:shd w:val="clear" w:color="auto" w:fill="B3B3B3"/>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2AE2" w:rsidTr="00F82AE2">
        <w:tblPrEx>
          <w:tblCellMar>
            <w:top w:w="0" w:type="dxa"/>
            <w:bottom w:w="0" w:type="dxa"/>
          </w:tblCellMar>
        </w:tblPrEx>
        <w:tc>
          <w:tcPr>
            <w:tcW w:w="10345" w:type="dxa"/>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TransaktionDækningBeløbStruktur</w:t>
            </w:r>
          </w:p>
        </w:tc>
      </w:tr>
      <w:tr w:rsidR="00F82AE2" w:rsidTr="00F82AE2">
        <w:tblPrEx>
          <w:tblCellMar>
            <w:top w:w="0" w:type="dxa"/>
            <w:bottom w:w="0" w:type="dxa"/>
          </w:tblCellMar>
        </w:tblPrEx>
        <w:tc>
          <w:tcPr>
            <w:tcW w:w="10345" w:type="dxa"/>
            <w:vAlign w:val="center"/>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82AE2" w:rsidTr="00F82AE2">
        <w:tblPrEx>
          <w:tblCellMar>
            <w:top w:w="0" w:type="dxa"/>
            <w:bottom w:w="0" w:type="dxa"/>
          </w:tblCellMar>
        </w:tblPrEx>
        <w:trPr>
          <w:trHeight w:hRule="exact" w:val="113"/>
        </w:trPr>
        <w:tc>
          <w:tcPr>
            <w:tcW w:w="10345" w:type="dxa"/>
            <w:shd w:val="clear" w:color="auto" w:fill="B3B3B3"/>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2AE2" w:rsidTr="00F82AE2">
        <w:tblPrEx>
          <w:tblCellMar>
            <w:top w:w="0" w:type="dxa"/>
            <w:bottom w:w="0" w:type="dxa"/>
          </w:tblCellMar>
        </w:tblPrEx>
        <w:tc>
          <w:tcPr>
            <w:tcW w:w="10345" w:type="dxa"/>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F82AE2" w:rsidTr="00F82AE2">
        <w:tblPrEx>
          <w:tblCellMar>
            <w:top w:w="0" w:type="dxa"/>
            <w:bottom w:w="0" w:type="dxa"/>
          </w:tblCellMar>
        </w:tblPrEx>
        <w:tc>
          <w:tcPr>
            <w:tcW w:w="10345" w:type="dxa"/>
            <w:vAlign w:val="center"/>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tc>
      </w:tr>
    </w:tbl>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82AE2" w:rsidSect="00F82AE2">
          <w:headerReference w:type="default" r:id="rId14"/>
          <w:pgSz w:w="11906" w:h="16838"/>
          <w:pgMar w:top="567" w:right="567" w:bottom="567" w:left="1134" w:header="283" w:footer="708" w:gutter="0"/>
          <w:cols w:space="708"/>
          <w:docGrid w:linePitch="360"/>
        </w:sect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F82AE2" w:rsidTr="00F82AE2">
        <w:tblPrEx>
          <w:tblCellMar>
            <w:top w:w="0" w:type="dxa"/>
            <w:bottom w:w="0" w:type="dxa"/>
          </w:tblCellMar>
        </w:tblPrEx>
        <w:trPr>
          <w:tblHeader/>
        </w:trPr>
        <w:tc>
          <w:tcPr>
            <w:tcW w:w="3402" w:type="dxa"/>
            <w:shd w:val="clear" w:color="auto" w:fill="B3B3B3"/>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82AE2" w:rsidTr="00F82AE2">
        <w:tblPrEx>
          <w:tblCellMar>
            <w:top w:w="0" w:type="dxa"/>
            <w:bottom w:w="0" w:type="dxa"/>
          </w:tblCellMar>
        </w:tblPrEx>
        <w:tc>
          <w:tcPr>
            <w:tcW w:w="3402"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F82AE2" w:rsidTr="00F82AE2">
        <w:tblPrEx>
          <w:tblCellMar>
            <w:top w:w="0" w:type="dxa"/>
            <w:bottom w:w="0" w:type="dxa"/>
          </w:tblCellMar>
        </w:tblPrEx>
        <w:tc>
          <w:tcPr>
            <w:tcW w:w="3402"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F82AE2" w:rsidTr="00F82AE2">
        <w:tblPrEx>
          <w:tblCellMar>
            <w:top w:w="0" w:type="dxa"/>
            <w:bottom w:w="0" w:type="dxa"/>
          </w:tblCellMar>
        </w:tblPrEx>
        <w:tc>
          <w:tcPr>
            <w:tcW w:w="3402"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F82AE2" w:rsidTr="00F82AE2">
        <w:tblPrEx>
          <w:tblCellMar>
            <w:top w:w="0" w:type="dxa"/>
            <w:bottom w:w="0" w:type="dxa"/>
          </w:tblCellMar>
        </w:tblPrEx>
        <w:tc>
          <w:tcPr>
            <w:tcW w:w="3402"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AE2" w:rsidTr="00F82AE2">
        <w:tblPrEx>
          <w:tblCellMar>
            <w:top w:w="0" w:type="dxa"/>
            <w:bottom w:w="0" w:type="dxa"/>
          </w:tblCellMar>
        </w:tblPrEx>
        <w:tc>
          <w:tcPr>
            <w:tcW w:w="3402"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F82AE2" w:rsidTr="00F82AE2">
        <w:tblPrEx>
          <w:tblCellMar>
            <w:top w:w="0" w:type="dxa"/>
            <w:bottom w:w="0" w:type="dxa"/>
          </w:tblCellMar>
        </w:tblPrEx>
        <w:tc>
          <w:tcPr>
            <w:tcW w:w="3402"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F82AE2" w:rsidTr="00F82AE2">
        <w:tblPrEx>
          <w:tblCellMar>
            <w:top w:w="0" w:type="dxa"/>
            <w:bottom w:w="0" w:type="dxa"/>
          </w:tblCellMar>
        </w:tblPrEx>
        <w:tc>
          <w:tcPr>
            <w:tcW w:w="3402"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F82AE2" w:rsidTr="00F82AE2">
        <w:tblPrEx>
          <w:tblCellMar>
            <w:top w:w="0" w:type="dxa"/>
            <w:bottom w:w="0" w:type="dxa"/>
          </w:tblCellMar>
        </w:tblPrEx>
        <w:tc>
          <w:tcPr>
            <w:tcW w:w="3402"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DMIIndbetalingFordelÅrsagBegr</w:t>
            </w:r>
          </w:p>
        </w:tc>
        <w:tc>
          <w:tcPr>
            <w:tcW w:w="170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fordelingen er foretaget.</w:t>
            </w:r>
          </w:p>
        </w:tc>
      </w:tr>
      <w:tr w:rsidR="00F82AE2" w:rsidTr="00F82AE2">
        <w:tblPrEx>
          <w:tblCellMar>
            <w:top w:w="0" w:type="dxa"/>
            <w:bottom w:w="0" w:type="dxa"/>
          </w:tblCellMar>
        </w:tblPrEx>
        <w:tc>
          <w:tcPr>
            <w:tcW w:w="3402"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DMIIndbetalingFordelÅrsagKode</w:t>
            </w:r>
          </w:p>
        </w:tc>
        <w:tc>
          <w:tcPr>
            <w:tcW w:w="170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IndbetalingFordelin</w:t>
            </w:r>
            <w:r>
              <w:rPr>
                <w:rFonts w:ascii="Arial" w:hAnsi="Arial" w:cs="Arial"/>
                <w:sz w:val="18"/>
              </w:rPr>
              <w:lastRenderedPageBreak/>
              <w:t>gÅrsagKode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DLØBM, DÆAFSK, DÆAFAK, TIFKON, IOMRAK, DÆTIAO, AND</w:t>
            </w:r>
          </w:p>
        </w:tc>
        <w:tc>
          <w:tcPr>
            <w:tcW w:w="467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Sagsbehandlers mulighed for at vælge en årsag til fordeling af indbetalingen ud fra en fast liste. Ved valg af </w:t>
            </w:r>
            <w:r>
              <w:rPr>
                <w:rFonts w:ascii="Arial" w:hAnsi="Arial" w:cs="Arial"/>
                <w:sz w:val="18"/>
              </w:rPr>
              <w:lastRenderedPageBreak/>
              <w:t>årsagskode anden skal felt Anden tekst udfyldes med forklaring af, hvorfor de øvrige årsager ikke er anvendelige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F82AE2" w:rsidTr="00F82AE2">
        <w:tblPrEx>
          <w:tblCellMar>
            <w:top w:w="0" w:type="dxa"/>
            <w:bottom w:w="0" w:type="dxa"/>
          </w:tblCellMar>
        </w:tblPrEx>
        <w:tc>
          <w:tcPr>
            <w:tcW w:w="3402"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DMIIndbetalingFordelÅrsagTekst</w:t>
            </w:r>
          </w:p>
        </w:tc>
        <w:tc>
          <w:tcPr>
            <w:tcW w:w="170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F82AE2" w:rsidTr="00F82AE2">
        <w:tblPrEx>
          <w:tblCellMar>
            <w:top w:w="0" w:type="dxa"/>
            <w:bottom w:w="0" w:type="dxa"/>
          </w:tblCellMar>
        </w:tblPrEx>
        <w:tc>
          <w:tcPr>
            <w:tcW w:w="3402"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AE2" w:rsidTr="00F82AE2">
        <w:tblPrEx>
          <w:tblCellMar>
            <w:top w:w="0" w:type="dxa"/>
            <w:bottom w:w="0" w:type="dxa"/>
          </w:tblCellMar>
        </w:tblPrEx>
        <w:tc>
          <w:tcPr>
            <w:tcW w:w="3402"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F82AE2" w:rsidTr="00F82AE2">
        <w:tblPrEx>
          <w:tblCellMar>
            <w:top w:w="0" w:type="dxa"/>
            <w:bottom w:w="0" w:type="dxa"/>
          </w:tblCellMar>
        </w:tblPrEx>
        <w:tc>
          <w:tcPr>
            <w:tcW w:w="3402"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F82AE2" w:rsidTr="00F82AE2">
        <w:tblPrEx>
          <w:tblCellMar>
            <w:top w:w="0" w:type="dxa"/>
            <w:bottom w:w="0" w:type="dxa"/>
          </w:tblCellMar>
        </w:tblPrEx>
        <w:tc>
          <w:tcPr>
            <w:tcW w:w="3402"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F82AE2" w:rsidTr="00F82AE2">
        <w:tblPrEx>
          <w:tblCellMar>
            <w:top w:w="0" w:type="dxa"/>
            <w:bottom w:w="0" w:type="dxa"/>
          </w:tblCellMar>
        </w:tblPrEx>
        <w:tc>
          <w:tcPr>
            <w:tcW w:w="3402"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F82AE2" w:rsidTr="00F82AE2">
        <w:tblPrEx>
          <w:tblCellMar>
            <w:top w:w="0" w:type="dxa"/>
            <w:bottom w:w="0" w:type="dxa"/>
          </w:tblCellMar>
        </w:tblPrEx>
        <w:tc>
          <w:tcPr>
            <w:tcW w:w="3402"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AE2" w:rsidTr="00F82AE2">
        <w:tblPrEx>
          <w:tblCellMar>
            <w:top w:w="0" w:type="dxa"/>
            <w:bottom w:w="0" w:type="dxa"/>
          </w:tblCellMar>
        </w:tblPrEx>
        <w:tc>
          <w:tcPr>
            <w:tcW w:w="3402"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UDBETAL - udbetaling</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AE2" w:rsidTr="00F82AE2">
        <w:tblPrEx>
          <w:tblCellMar>
            <w:top w:w="0" w:type="dxa"/>
            <w:bottom w:w="0" w:type="dxa"/>
          </w:tblCellMar>
        </w:tblPrEx>
        <w:tc>
          <w:tcPr>
            <w:tcW w:w="3402"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DMIUdbetalingStatus</w:t>
            </w:r>
          </w:p>
        </w:tc>
        <w:tc>
          <w:tcPr>
            <w:tcW w:w="170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tc>
      </w:tr>
      <w:tr w:rsidR="00F82AE2" w:rsidTr="00F82AE2">
        <w:tblPrEx>
          <w:tblCellMar>
            <w:top w:w="0" w:type="dxa"/>
            <w:bottom w:w="0" w:type="dxa"/>
          </w:tblCellMar>
        </w:tblPrEx>
        <w:tc>
          <w:tcPr>
            <w:tcW w:w="3402"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35 </w:t>
            </w:r>
            <w:r>
              <w:rPr>
                <w:rFonts w:ascii="Arial" w:hAnsi="Arial" w:cs="Arial"/>
                <w:sz w:val="18"/>
              </w:rPr>
              <w:tab/>
              <w:t>Udenlandsk forening</w:t>
            </w:r>
            <w:r>
              <w:rPr>
                <w:rFonts w:ascii="Arial" w:hAnsi="Arial" w:cs="Arial"/>
                <w:sz w:val="18"/>
              </w:rPr>
              <w:tab/>
              <w:t>UF</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F82AE2" w:rsidTr="00F82AE2">
        <w:tblPrEx>
          <w:tblCellMar>
            <w:top w:w="0" w:type="dxa"/>
            <w:bottom w:w="0" w:type="dxa"/>
          </w:tblCellMar>
        </w:tblPrEx>
        <w:tc>
          <w:tcPr>
            <w:tcW w:w="3402"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IndbetalingRestBeløb</w:t>
            </w:r>
          </w:p>
        </w:tc>
        <w:tc>
          <w:tcPr>
            <w:tcW w:w="170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F82AE2" w:rsidTr="00F82AE2">
        <w:tblPrEx>
          <w:tblCellMar>
            <w:top w:w="0" w:type="dxa"/>
            <w:bottom w:w="0" w:type="dxa"/>
          </w:tblCellMar>
        </w:tblPrEx>
        <w:tc>
          <w:tcPr>
            <w:tcW w:w="3402"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F82AE2" w:rsidTr="00F82AE2">
        <w:tblPrEx>
          <w:tblCellMar>
            <w:top w:w="0" w:type="dxa"/>
            <w:bottom w:w="0" w:type="dxa"/>
          </w:tblCellMar>
        </w:tblPrEx>
        <w:tc>
          <w:tcPr>
            <w:tcW w:w="3402"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F82AE2" w:rsidTr="00F82AE2">
        <w:tblPrEx>
          <w:tblCellMar>
            <w:top w:w="0" w:type="dxa"/>
            <w:bottom w:w="0" w:type="dxa"/>
          </w:tblCellMar>
        </w:tblPrEx>
        <w:tc>
          <w:tcPr>
            <w:tcW w:w="3402"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F82AE2" w:rsidTr="00F82AE2">
        <w:tblPrEx>
          <w:tblCellMar>
            <w:top w:w="0" w:type="dxa"/>
            <w:bottom w:w="0" w:type="dxa"/>
          </w:tblCellMar>
        </w:tblPrEx>
        <w:tc>
          <w:tcPr>
            <w:tcW w:w="3402"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F82AE2" w:rsidTr="00F82AE2">
        <w:tblPrEx>
          <w:tblCellMar>
            <w:top w:w="0" w:type="dxa"/>
            <w:bottom w:w="0" w:type="dxa"/>
          </w:tblCellMar>
        </w:tblPrEx>
        <w:tc>
          <w:tcPr>
            <w:tcW w:w="3402"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4</w:t>
            </w:r>
          </w:p>
        </w:tc>
        <w:tc>
          <w:tcPr>
            <w:tcW w:w="467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for DMIs myndighedudbetalingstype.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PENS: Pension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F82AE2" w:rsidTr="00F82AE2">
        <w:tblPrEx>
          <w:tblCellMar>
            <w:top w:w="0" w:type="dxa"/>
            <w:bottom w:w="0" w:type="dxa"/>
          </w:tblCellMar>
        </w:tblPrEx>
        <w:tc>
          <w:tcPr>
            <w:tcW w:w="3402"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F82AE2" w:rsidTr="00F82AE2">
        <w:tblPrEx>
          <w:tblCellMar>
            <w:top w:w="0" w:type="dxa"/>
            <w:bottom w:w="0" w:type="dxa"/>
          </w:tblCellMar>
        </w:tblPrEx>
        <w:tc>
          <w:tcPr>
            <w:tcW w:w="3402"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F82AE2" w:rsidTr="00F82AE2">
        <w:tblPrEx>
          <w:tblCellMar>
            <w:top w:w="0" w:type="dxa"/>
            <w:bottom w:w="0" w:type="dxa"/>
          </w:tblCellMar>
        </w:tblPrEx>
        <w:tc>
          <w:tcPr>
            <w:tcW w:w="3402"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SætIkkeUdbetalingStop</w:t>
            </w:r>
          </w:p>
        </w:tc>
        <w:tc>
          <w:tcPr>
            <w:tcW w:w="170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F82AE2" w:rsidTr="00F82AE2">
        <w:tblPrEx>
          <w:tblCellMar>
            <w:top w:w="0" w:type="dxa"/>
            <w:bottom w:w="0" w:type="dxa"/>
          </w:tblCellMar>
        </w:tblPrEx>
        <w:tc>
          <w:tcPr>
            <w:tcW w:w="3402"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F82AE2" w:rsidTr="00F82AE2">
        <w:tblPrEx>
          <w:tblCellMar>
            <w:top w:w="0" w:type="dxa"/>
            <w:bottom w:w="0" w:type="dxa"/>
          </w:tblCellMar>
        </w:tblPrEx>
        <w:tc>
          <w:tcPr>
            <w:tcW w:w="3402" w:type="dxa"/>
          </w:tcPr>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F82AE2" w:rsidRPr="00F82AE2" w:rsidRDefault="00F82AE2" w:rsidP="00F82A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82AE2" w:rsidRPr="00F82AE2" w:rsidSect="00F82AE2">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AE2" w:rsidRDefault="00F82AE2" w:rsidP="00F82AE2">
      <w:pPr>
        <w:spacing w:line="240" w:lineRule="auto"/>
      </w:pPr>
      <w:r>
        <w:separator/>
      </w:r>
    </w:p>
  </w:endnote>
  <w:endnote w:type="continuationSeparator" w:id="0">
    <w:p w:rsidR="00F82AE2" w:rsidRDefault="00F82AE2" w:rsidP="00F82A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AE2" w:rsidRDefault="00F82AE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AE2" w:rsidRPr="00F82AE2" w:rsidRDefault="00F82AE2" w:rsidP="00F82AE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AE2" w:rsidRDefault="00F82AE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AE2" w:rsidRDefault="00F82AE2" w:rsidP="00F82AE2">
      <w:pPr>
        <w:spacing w:line="240" w:lineRule="auto"/>
      </w:pPr>
      <w:r>
        <w:separator/>
      </w:r>
    </w:p>
  </w:footnote>
  <w:footnote w:type="continuationSeparator" w:id="0">
    <w:p w:rsidR="00F82AE2" w:rsidRDefault="00F82AE2" w:rsidP="00F82AE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AE2" w:rsidRDefault="00F82AE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AE2" w:rsidRPr="00F82AE2" w:rsidRDefault="00F82AE2" w:rsidP="00F82AE2">
    <w:pPr>
      <w:pStyle w:val="Sidehoved"/>
      <w:jc w:val="center"/>
      <w:rPr>
        <w:rFonts w:ascii="Arial" w:hAnsi="Arial" w:cs="Arial"/>
      </w:rPr>
    </w:pPr>
    <w:r w:rsidRPr="00F82AE2">
      <w:rPr>
        <w:rFonts w:ascii="Arial" w:hAnsi="Arial" w:cs="Arial"/>
      </w:rPr>
      <w:t>Servicebeskrivelse</w:t>
    </w:r>
  </w:p>
  <w:p w:rsidR="00F82AE2" w:rsidRPr="00F82AE2" w:rsidRDefault="00F82AE2" w:rsidP="00F82AE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AE2" w:rsidRDefault="00F82AE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AE2" w:rsidRPr="00F82AE2" w:rsidRDefault="00F82AE2" w:rsidP="00F82AE2">
    <w:pPr>
      <w:pStyle w:val="Sidehoved"/>
      <w:jc w:val="center"/>
      <w:rPr>
        <w:rFonts w:ascii="Arial" w:hAnsi="Arial" w:cs="Arial"/>
      </w:rPr>
    </w:pPr>
    <w:r w:rsidRPr="00F82AE2">
      <w:rPr>
        <w:rFonts w:ascii="Arial" w:hAnsi="Arial" w:cs="Arial"/>
      </w:rPr>
      <w:t>Datastrukturer</w:t>
    </w:r>
  </w:p>
  <w:p w:rsidR="00F82AE2" w:rsidRPr="00F82AE2" w:rsidRDefault="00F82AE2" w:rsidP="00F82AE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AE2" w:rsidRDefault="00F82AE2" w:rsidP="00F82AE2">
    <w:pPr>
      <w:pStyle w:val="Sidehoved"/>
      <w:jc w:val="center"/>
      <w:rPr>
        <w:rFonts w:ascii="Arial" w:hAnsi="Arial" w:cs="Arial"/>
      </w:rPr>
    </w:pPr>
    <w:r>
      <w:rPr>
        <w:rFonts w:ascii="Arial" w:hAnsi="Arial" w:cs="Arial"/>
      </w:rPr>
      <w:t>Data elementer</w:t>
    </w:r>
  </w:p>
  <w:p w:rsidR="00F82AE2" w:rsidRPr="00F82AE2" w:rsidRDefault="00F82AE2" w:rsidP="00F82AE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42510"/>
    <w:multiLevelType w:val="multilevel"/>
    <w:tmpl w:val="AF141E6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AE2"/>
    <w:rsid w:val="005C17F0"/>
    <w:rsid w:val="00EC65E2"/>
    <w:rsid w:val="00F82A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82AE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82AE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82AE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82AE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82AE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82AE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82AE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82AE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82AE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82AE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82AE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82AE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82AE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82AE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82AE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82AE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82AE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82AE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82AE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82AE2"/>
    <w:rPr>
      <w:rFonts w:ascii="Arial" w:hAnsi="Arial" w:cs="Arial"/>
      <w:b/>
      <w:sz w:val="30"/>
    </w:rPr>
  </w:style>
  <w:style w:type="paragraph" w:customStyle="1" w:styleId="Overskrift211pkt">
    <w:name w:val="Overskrift 2 + 11 pkt"/>
    <w:basedOn w:val="Normal"/>
    <w:link w:val="Overskrift211pktTegn"/>
    <w:rsid w:val="00F82AE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82AE2"/>
    <w:rPr>
      <w:rFonts w:ascii="Arial" w:hAnsi="Arial" w:cs="Arial"/>
      <w:b/>
    </w:rPr>
  </w:style>
  <w:style w:type="paragraph" w:customStyle="1" w:styleId="Normal11">
    <w:name w:val="Normal + 11"/>
    <w:basedOn w:val="Normal"/>
    <w:link w:val="Normal11Tegn"/>
    <w:rsid w:val="00F82AE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82AE2"/>
    <w:rPr>
      <w:rFonts w:ascii="Times New Roman" w:hAnsi="Times New Roman" w:cs="Times New Roman"/>
    </w:rPr>
  </w:style>
  <w:style w:type="paragraph" w:styleId="Sidehoved">
    <w:name w:val="header"/>
    <w:basedOn w:val="Normal"/>
    <w:link w:val="SidehovedTegn"/>
    <w:uiPriority w:val="99"/>
    <w:unhideWhenUsed/>
    <w:rsid w:val="00F82AE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82AE2"/>
  </w:style>
  <w:style w:type="paragraph" w:styleId="Sidefod">
    <w:name w:val="footer"/>
    <w:basedOn w:val="Normal"/>
    <w:link w:val="SidefodTegn"/>
    <w:uiPriority w:val="99"/>
    <w:unhideWhenUsed/>
    <w:rsid w:val="00F82AE2"/>
    <w:pPr>
      <w:tabs>
        <w:tab w:val="center" w:pos="4819"/>
        <w:tab w:val="right" w:pos="9638"/>
      </w:tabs>
      <w:spacing w:line="240" w:lineRule="auto"/>
    </w:pPr>
  </w:style>
  <w:style w:type="character" w:customStyle="1" w:styleId="SidefodTegn">
    <w:name w:val="Sidefod Tegn"/>
    <w:basedOn w:val="Standardskrifttypeiafsnit"/>
    <w:link w:val="Sidefod"/>
    <w:uiPriority w:val="99"/>
    <w:rsid w:val="00F82A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82AE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82AE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82AE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82AE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82AE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82AE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82AE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82AE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82AE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82AE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82AE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82AE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82AE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82AE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82AE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82AE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82AE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82AE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82AE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82AE2"/>
    <w:rPr>
      <w:rFonts w:ascii="Arial" w:hAnsi="Arial" w:cs="Arial"/>
      <w:b/>
      <w:sz w:val="30"/>
    </w:rPr>
  </w:style>
  <w:style w:type="paragraph" w:customStyle="1" w:styleId="Overskrift211pkt">
    <w:name w:val="Overskrift 2 + 11 pkt"/>
    <w:basedOn w:val="Normal"/>
    <w:link w:val="Overskrift211pktTegn"/>
    <w:rsid w:val="00F82AE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82AE2"/>
    <w:rPr>
      <w:rFonts w:ascii="Arial" w:hAnsi="Arial" w:cs="Arial"/>
      <w:b/>
    </w:rPr>
  </w:style>
  <w:style w:type="paragraph" w:customStyle="1" w:styleId="Normal11">
    <w:name w:val="Normal + 11"/>
    <w:basedOn w:val="Normal"/>
    <w:link w:val="Normal11Tegn"/>
    <w:rsid w:val="00F82AE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82AE2"/>
    <w:rPr>
      <w:rFonts w:ascii="Times New Roman" w:hAnsi="Times New Roman" w:cs="Times New Roman"/>
    </w:rPr>
  </w:style>
  <w:style w:type="paragraph" w:styleId="Sidehoved">
    <w:name w:val="header"/>
    <w:basedOn w:val="Normal"/>
    <w:link w:val="SidehovedTegn"/>
    <w:uiPriority w:val="99"/>
    <w:unhideWhenUsed/>
    <w:rsid w:val="00F82AE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82AE2"/>
  </w:style>
  <w:style w:type="paragraph" w:styleId="Sidefod">
    <w:name w:val="footer"/>
    <w:basedOn w:val="Normal"/>
    <w:link w:val="SidefodTegn"/>
    <w:uiPriority w:val="99"/>
    <w:unhideWhenUsed/>
    <w:rsid w:val="00F82AE2"/>
    <w:pPr>
      <w:tabs>
        <w:tab w:val="center" w:pos="4819"/>
        <w:tab w:val="right" w:pos="9638"/>
      </w:tabs>
      <w:spacing w:line="240" w:lineRule="auto"/>
    </w:pPr>
  </w:style>
  <w:style w:type="character" w:customStyle="1" w:styleId="SidefodTegn">
    <w:name w:val="Sidefod Tegn"/>
    <w:basedOn w:val="Standardskrifttypeiafsnit"/>
    <w:link w:val="Sidefod"/>
    <w:uiPriority w:val="99"/>
    <w:rsid w:val="00F82A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2518</Words>
  <Characters>15366</Characters>
  <Application>Microsoft Office Word</Application>
  <DocSecurity>0</DocSecurity>
  <Lines>128</Lines>
  <Paragraphs>35</Paragraphs>
  <ScaleCrop>false</ScaleCrop>
  <Company>SKAT</Company>
  <LinksUpToDate>false</LinksUpToDate>
  <CharactersWithSpaces>17849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2011-08-30T10:09:00Z</dcterms:created>
  <dcterms:modified xsi:type="dcterms:W3CDTF">2011-08-30T10:09:00Z</dcterms:modified>
</cp:coreProperties>
</file>