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B812" w14:textId="77777777" w:rsidR="006A44FB" w:rsidRDefault="00DB2157">
      <w:pPr>
        <w:pStyle w:val="Titel"/>
        <w:outlineLvl w:val="0"/>
      </w:pPr>
      <w:r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6650E38E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3746816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33C9F88C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51D15C1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4836B07A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IndberetningTilbagemeldingStruktur</w:t>
            </w:r>
          </w:p>
        </w:tc>
      </w:tr>
      <w:tr w:rsidR="006A44FB" w14:paraId="3BB6B689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7D87A5B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6DAEEF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80E67F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33E1A1CC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6B8576C4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7A2A249A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20-09-2016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DCB1B43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07-07-2017</w:t>
            </w:r>
          </w:p>
        </w:tc>
      </w:tr>
      <w:tr w:rsidR="006A44FB" w14:paraId="58D53B5B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208DB62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15AECB8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752FC8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*TilbagemeldingOplysninger*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(MasseindleveringReference)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(IndberetningID)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IndberetningValideringStatus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*AntalKontohavere*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*MedFejl*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IndberetningFejlTekst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</w:t>
            </w:r>
            <w:r>
              <w:rPr>
                <w:rFonts w:ascii="Arial" w:hAnsi="Arial" w:cs="Arial"/>
                <w:sz w:val="18"/>
              </w:rPr>
              <w:t>ionFeltListe*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*AdvisListe*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IndberetningAdvisTekst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</w:t>
            </w:r>
            <w:r>
              <w:rPr>
                <w:rFonts w:ascii="Arial" w:hAnsi="Arial" w:cs="Arial"/>
                <w:sz w:val="18"/>
              </w:rPr>
              <w:t>tifikationFeltListe*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*KontohaverGodkendtListe*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</w:t>
            </w:r>
            <w:r>
              <w:rPr>
                <w:rFonts w:ascii="Arial" w:hAnsi="Arial" w:cs="Arial"/>
                <w:sz w:val="18"/>
              </w:rPr>
              <w:t>ntifikation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6DC2662F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0F6505E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5D7141B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372B338A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1BA169B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31A067C7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RenteIndberetningIndlånRapportStruktur</w:t>
            </w:r>
          </w:p>
        </w:tc>
      </w:tr>
      <w:tr w:rsidR="006A44FB" w14:paraId="3DB065EA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B0225EF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C75EB6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2D4EDB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3CA7238D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33429315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1C116BA4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35B3257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26-06-2018</w:t>
            </w:r>
          </w:p>
        </w:tc>
      </w:tr>
      <w:tr w:rsidR="006A44FB" w14:paraId="1F1D4B21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30B99EF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15B754A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1D7FAA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RenteIndberetningIndlånOptællingStruktur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RenteIndberetningIndlånOptællingStruktur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RenteIndberetningIndlånAfvigelseStruktur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7C3365F1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353638F2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1421378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ADABA12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30CFF4C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95D1575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</w:p>
        </w:tc>
      </w:tr>
      <w:tr w:rsidR="006A44FB" w14:paraId="2A51CEE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4AADFA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2B5F039E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F7A215F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5127537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71A9086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RenteIndberetningIndlånAfvigelseStruktur</w:t>
            </w:r>
          </w:p>
        </w:tc>
      </w:tr>
      <w:tr w:rsidR="006A44FB" w14:paraId="620E858E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CBB21D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*FejlIndberetning*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*FejlFormat*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</w:t>
            </w:r>
            <w:r>
              <w:rPr>
                <w:rFonts w:ascii="Arial" w:hAnsi="Arial" w:cs="Arial"/>
                <w:sz w:val="18"/>
              </w:rPr>
              <w:t>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*AnvendtTotalSummering*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</w:t>
            </w:r>
            <w:r>
              <w:rPr>
                <w:rFonts w:ascii="Arial" w:hAnsi="Arial" w:cs="Arial"/>
                <w:sz w:val="18"/>
              </w:rPr>
              <w:t>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RenteKalkuleretPræmieBeløbSummering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</w:t>
            </w:r>
            <w:r>
              <w:rPr>
                <w:rFonts w:ascii="Arial" w:hAnsi="Arial" w:cs="Arial"/>
                <w:sz w:val="18"/>
              </w:rPr>
              <w:t>deståendeSummering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</w:t>
            </w:r>
            <w:r>
              <w:rPr>
                <w:rFonts w:ascii="Arial" w:hAnsi="Arial" w:cs="Arial"/>
                <w:sz w:val="18"/>
              </w:rPr>
              <w:t>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79E37B8A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2267F03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03E41DE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7075B17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RenteIndberetningIndlånOptællingStruktur</w:t>
            </w:r>
          </w:p>
        </w:tc>
      </w:tr>
      <w:tr w:rsidR="006A44FB" w14:paraId="5B744216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F71CA8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*AntalKonti*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*FejlIndberetning*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*FejlFormat*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*AnvendtTotalSummering*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</w:t>
            </w:r>
            <w:r>
              <w:rPr>
                <w:rFonts w:ascii="Arial" w:hAnsi="Arial" w:cs="Arial"/>
                <w:sz w:val="18"/>
              </w:rPr>
              <w:t>uleretPræmieBeløbSummering)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</w:t>
            </w:r>
            <w:r>
              <w:rPr>
                <w:rFonts w:ascii="Arial" w:hAnsi="Arial" w:cs="Arial"/>
                <w:sz w:val="18"/>
              </w:rPr>
              <w:t>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16182F0B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7396DBEB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8D185CC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5906C3EA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29EEE75B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7D7FC67F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RenteIndberetningIndlånStruktur</w:t>
            </w:r>
          </w:p>
        </w:tc>
      </w:tr>
      <w:tr w:rsidR="006A44FB" w14:paraId="758C7B20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D2E533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53B57ED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0A8C4A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4B2EA863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295C79A1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5BB2EAD5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79E7C2F2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19-06-2019</w:t>
            </w:r>
          </w:p>
        </w:tc>
      </w:tr>
      <w:tr w:rsidR="006A44FB" w14:paraId="6284E401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7FEBC26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73D3EE62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F2BF14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*IndberetningValg*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*RetbarKontoOplysninger*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(IndlånKontoInddragelseSpærringDato)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</w:t>
            </w:r>
            <w:r>
              <w:rPr>
                <w:rFonts w:ascii="Arial" w:hAnsi="Arial" w:cs="Arial"/>
                <w:sz w:val="18"/>
              </w:rPr>
              <w:t>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</w:t>
            </w:r>
            <w:r>
              <w:rPr>
                <w:rFonts w:ascii="Arial" w:hAnsi="Arial" w:cs="Arial"/>
                <w:sz w:val="18"/>
              </w:rPr>
              <w:t>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</w:t>
            </w:r>
            <w:r>
              <w:rPr>
                <w:rFonts w:ascii="Arial" w:hAnsi="Arial" w:cs="Arial"/>
                <w:sz w:val="18"/>
              </w:rPr>
              <w:t>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(IndberetningDanskAdresseStruktur)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</w:t>
            </w:r>
            <w:r>
              <w:rPr>
                <w:rFonts w:ascii="Arial" w:hAnsi="Arial" w:cs="Arial"/>
                <w:sz w:val="18"/>
              </w:rPr>
              <w:t>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</w:t>
            </w:r>
            <w:r>
              <w:rPr>
                <w:rFonts w:ascii="Arial" w:hAnsi="Arial" w:cs="Arial"/>
                <w:sz w:val="18"/>
              </w:rPr>
              <w:t>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*RentenyderUdenCPRNummer*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</w:t>
            </w:r>
            <w:r>
              <w:rPr>
                <w:rFonts w:ascii="Arial" w:hAnsi="Arial" w:cs="Arial"/>
                <w:sz w:val="18"/>
              </w:rPr>
              <w:t>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(IndberetningDanskAdresseStruktur)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06568F5E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46D0B4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6A44FB" w14:paraId="01616ABD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1C6C431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27678F35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1488D75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FødselInformationStruktur</w:t>
            </w:r>
          </w:p>
        </w:tc>
      </w:tr>
      <w:tr w:rsidR="006A44FB" w14:paraId="1BAFB6D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AEDB11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*FødeStat*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>)</w:t>
            </w:r>
            <w:r>
              <w:rPr>
                <w:rFonts w:ascii="Arial" w:hAnsi="Arial" w:cs="Arial"/>
                <w:sz w:val="18"/>
              </w:rPr>
              <w:br/>
              <w:t>(PersonFødeSted)</w:t>
            </w:r>
          </w:p>
        </w:tc>
      </w:tr>
      <w:tr w:rsidR="006A44FB" w14:paraId="5AE5C6D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F05C1BA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4FB6610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C0966B7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IndberetningDanskAdresseStruktur</w:t>
            </w:r>
          </w:p>
        </w:tc>
      </w:tr>
      <w:tr w:rsidR="006A44FB" w14:paraId="462D9CAB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2B6497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  <w:r>
              <w:rPr>
                <w:rFonts w:ascii="Arial" w:hAnsi="Arial" w:cs="Arial"/>
                <w:sz w:val="18"/>
              </w:rPr>
              <w:br/>
              <w:t>(AdresseFraHusNummer)</w:t>
            </w:r>
            <w:r>
              <w:rPr>
                <w:rFonts w:ascii="Arial" w:hAnsi="Arial" w:cs="Arial"/>
                <w:sz w:val="18"/>
              </w:rPr>
              <w:br/>
              <w:t>(AdresseTilHusNummer)</w:t>
            </w:r>
            <w:r>
              <w:rPr>
                <w:rFonts w:ascii="Arial" w:hAnsi="Arial" w:cs="Arial"/>
                <w:sz w:val="18"/>
              </w:rPr>
              <w:br/>
              <w:t>(AdresseFraHusBogstav)</w:t>
            </w:r>
            <w:r>
              <w:rPr>
                <w:rFonts w:ascii="Arial" w:hAnsi="Arial" w:cs="Arial"/>
                <w:sz w:val="18"/>
              </w:rPr>
              <w:br/>
              <w:t>(AdresseTilHusBogstav)</w:t>
            </w:r>
            <w:r>
              <w:rPr>
                <w:rFonts w:ascii="Arial" w:hAnsi="Arial" w:cs="Arial"/>
                <w:sz w:val="18"/>
              </w:rPr>
              <w:br/>
              <w:t>(AdresseEtageTekst)</w:t>
            </w:r>
            <w:r>
              <w:rPr>
                <w:rFonts w:ascii="Arial" w:hAnsi="Arial" w:cs="Arial"/>
                <w:sz w:val="18"/>
              </w:rPr>
              <w:br/>
              <w:t>(AdresseSideDørTekst)</w:t>
            </w:r>
            <w:r>
              <w:rPr>
                <w:rFonts w:ascii="Arial" w:hAnsi="Arial" w:cs="Arial"/>
                <w:sz w:val="18"/>
              </w:rPr>
              <w:br/>
              <w:t>(AdresseCONavn)</w:t>
            </w:r>
            <w:r>
              <w:rPr>
                <w:rFonts w:ascii="Arial" w:hAnsi="Arial" w:cs="Arial"/>
                <w:sz w:val="18"/>
              </w:rPr>
              <w:br/>
              <w:t>(AdressePostNummer)</w:t>
            </w:r>
            <w:r>
              <w:rPr>
                <w:rFonts w:ascii="Arial" w:hAnsi="Arial" w:cs="Arial"/>
                <w:sz w:val="18"/>
              </w:rPr>
              <w:br/>
              <w:t>(AdressePostDistrikt)</w:t>
            </w:r>
            <w:r>
              <w:rPr>
                <w:rFonts w:ascii="Arial" w:hAnsi="Arial" w:cs="Arial"/>
                <w:sz w:val="18"/>
              </w:rPr>
              <w:br/>
              <w:t>(AdresseByNavn)</w:t>
            </w:r>
            <w:r>
              <w:rPr>
                <w:rFonts w:ascii="Arial" w:hAnsi="Arial" w:cs="Arial"/>
                <w:sz w:val="18"/>
              </w:rPr>
              <w:br/>
              <w:t>(AdressePostBox)</w:t>
            </w:r>
          </w:p>
        </w:tc>
      </w:tr>
      <w:tr w:rsidR="006A44FB" w14:paraId="5A2B285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EE033AC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B857E82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4B8AB03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</w:p>
        </w:tc>
      </w:tr>
      <w:tr w:rsidR="006A44FB" w14:paraId="530D95C6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B533B0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*RettelseID*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33CBA54C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B37B94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278DC788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691198C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</w:p>
        </w:tc>
      </w:tr>
      <w:tr w:rsidR="006A44FB" w14:paraId="17EA9347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52C84A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(IndberetningUdenlandskAdresseVejNavn)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</w:t>
            </w:r>
            <w:r>
              <w:rPr>
                <w:rFonts w:ascii="Arial" w:hAnsi="Arial" w:cs="Arial"/>
                <w:sz w:val="18"/>
              </w:rPr>
              <w:t>ksNummer)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</w:t>
            </w:r>
            <w:r>
              <w:rPr>
                <w:rFonts w:ascii="Arial" w:hAnsi="Arial" w:cs="Arial"/>
                <w:sz w:val="18"/>
              </w:rPr>
              <w:t>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0D977E9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D20C7A3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2799044C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7DF9663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TINNummerStruktur</w:t>
            </w:r>
          </w:p>
        </w:tc>
      </w:tr>
      <w:tr w:rsidR="006A44FB" w14:paraId="123B7231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446912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r>
              <w:rPr>
                <w:rFonts w:ascii="Arial" w:hAnsi="Arial" w:cs="Arial"/>
                <w:sz w:val="18"/>
              </w:rPr>
              <w:br/>
              <w:t>*UdstedendeLand*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0D98804B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181E0BCC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E7E8375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4685DA8C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99B16FC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53B749E7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RenteIndberetningPantebreveRapportStruktur</w:t>
            </w:r>
          </w:p>
        </w:tc>
      </w:tr>
      <w:tr w:rsidR="006A44FB" w14:paraId="3CB52A3B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DCD82E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02300EE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9E7625B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1D87E7E1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0D21E5F0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87EED1F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85B9C4B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26-06-2018</w:t>
            </w:r>
          </w:p>
        </w:tc>
      </w:tr>
      <w:tr w:rsidR="006A44FB" w14:paraId="3CEB0F77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1D7552B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0FE596D8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0BD0E9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  <w:r>
              <w:rPr>
                <w:rFonts w:ascii="Arial" w:hAnsi="Arial" w:cs="Arial"/>
                <w:sz w:val="18"/>
              </w:rPr>
              <w:br/>
              <w:t>RenteIndberetningPantebreveOptællingStruktur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RapportOptællingScopeStruktur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RenteIndberetningPantebreveOptællingStruktur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RenteIndberetningPantebreveAfvigelseStruktur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0E427DAB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5D883BA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36BEEA26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7DBCFC8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33AA67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5297A03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</w:p>
        </w:tc>
      </w:tr>
      <w:tr w:rsidR="006A44FB" w14:paraId="118AD2B3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C12351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4B5C890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5C1EAE1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D1C5D7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80118AC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RenteIndberetningPantebreveAfvigelseStruktur</w:t>
            </w:r>
          </w:p>
        </w:tc>
      </w:tr>
      <w:tr w:rsidR="006A44FB" w14:paraId="5C32B77F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43B90E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</w:t>
            </w:r>
            <w:r>
              <w:rPr>
                <w:rFonts w:ascii="Arial" w:hAnsi="Arial" w:cs="Arial"/>
                <w:sz w:val="18"/>
              </w:rPr>
              <w:t>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*FejlIndberetning*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*FejlFormat*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*AnvendtTotalSummeri</w:t>
            </w:r>
            <w:r>
              <w:rPr>
                <w:rFonts w:ascii="Arial" w:hAnsi="Arial" w:cs="Arial"/>
                <w:sz w:val="18"/>
              </w:rPr>
              <w:t>ng*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</w:t>
            </w:r>
            <w:r>
              <w:rPr>
                <w:rFonts w:ascii="Arial" w:hAnsi="Arial" w:cs="Arial"/>
                <w:sz w:val="18"/>
              </w:rPr>
              <w:t>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113BDBEC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0B66B3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F11E302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070B664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RenteIndberetningPantebreveOptællingStruktur</w:t>
            </w:r>
          </w:p>
        </w:tc>
      </w:tr>
      <w:tr w:rsidR="006A44FB" w14:paraId="7A4948AC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C3EA4E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*GodkendtKontoAdvis*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*FejlIndberetning*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*FejlFormat*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*AnvendtTotalSu</w:t>
            </w:r>
            <w:r>
              <w:rPr>
                <w:rFonts w:ascii="Arial" w:hAnsi="Arial" w:cs="Arial"/>
                <w:sz w:val="18"/>
              </w:rPr>
              <w:t>mmering*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</w:t>
            </w:r>
            <w:r>
              <w:rPr>
                <w:rFonts w:ascii="Arial" w:hAnsi="Arial" w:cs="Arial"/>
                <w:sz w:val="18"/>
              </w:rPr>
              <w:t>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6875DA01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5E0456F7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0C394B62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0D0D9B1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1D3E323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67891ABE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RenteIndberetningPantebreveStruktur</w:t>
            </w:r>
          </w:p>
        </w:tc>
      </w:tr>
      <w:tr w:rsidR="006A44FB" w14:paraId="1A60D333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8BD6FB7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673633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3B24DD5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7C1001EF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0F9317E2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1907F01A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092D55C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28-05-2021</w:t>
            </w:r>
          </w:p>
        </w:tc>
      </w:tr>
      <w:tr w:rsidR="006A44FB" w14:paraId="340389F2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D273406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6DCB13D9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6CFD27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*IndberetningValg*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*RetbarKontoOplysninger*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</w:t>
            </w:r>
            <w:r>
              <w:rPr>
                <w:rFonts w:ascii="Arial" w:hAnsi="Arial" w:cs="Arial"/>
                <w:sz w:val="18"/>
              </w:rPr>
              <w:t>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</w:t>
            </w:r>
            <w:r>
              <w:rPr>
                <w:rFonts w:ascii="Arial" w:hAnsi="Arial" w:cs="Arial"/>
                <w:sz w:val="18"/>
              </w:rPr>
              <w:t>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</w:t>
            </w:r>
            <w:r>
              <w:rPr>
                <w:rFonts w:ascii="Arial" w:hAnsi="Arial" w:cs="Arial"/>
                <w:sz w:val="18"/>
              </w:rPr>
              <w:t>ntohavereIkkeAlleOplyst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</w:t>
            </w:r>
            <w:r>
              <w:rPr>
                <w:rFonts w:ascii="Arial" w:hAnsi="Arial" w:cs="Arial"/>
                <w:sz w:val="18"/>
              </w:rPr>
              <w:t>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</w:t>
            </w:r>
            <w:r>
              <w:rPr>
                <w:rFonts w:ascii="Arial" w:hAnsi="Arial" w:cs="Arial"/>
                <w:sz w:val="18"/>
              </w:rPr>
              <w:t>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</w:t>
            </w:r>
            <w:r>
              <w:rPr>
                <w:rFonts w:ascii="Arial" w:hAnsi="Arial" w:cs="Arial"/>
                <w:sz w:val="18"/>
              </w:rPr>
              <w:t>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</w:t>
            </w:r>
            <w:r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</w:t>
            </w:r>
            <w:r>
              <w:rPr>
                <w:rFonts w:ascii="Arial" w:hAnsi="Arial" w:cs="Arial"/>
                <w:sz w:val="18"/>
              </w:rPr>
              <w:t>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</w:t>
            </w:r>
            <w:r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</w:t>
            </w:r>
            <w:r>
              <w:rPr>
                <w:rFonts w:ascii="Arial" w:hAnsi="Arial" w:cs="Arial"/>
                <w:sz w:val="18"/>
              </w:rPr>
              <w:t>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</w:t>
            </w:r>
            <w:r>
              <w:rPr>
                <w:rFonts w:ascii="Arial" w:hAnsi="Arial" w:cs="Arial"/>
                <w:sz w:val="18"/>
              </w:rPr>
              <w:t>operiodeListe*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</w:t>
            </w:r>
            <w:r>
              <w:rPr>
                <w:rFonts w:ascii="Arial" w:hAnsi="Arial" w:cs="Arial"/>
                <w:sz w:val="18"/>
              </w:rPr>
              <w:t>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06C67560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2C5512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6A44FB" w14:paraId="17D5E6FC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691863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OBS:</w:t>
            </w:r>
            <w:r>
              <w:rPr>
                <w:rFonts w:ascii="Arial" w:hAnsi="Arial" w:cs="Arial"/>
                <w:sz w:val="18"/>
              </w:rPr>
              <w:br/>
              <w:t xml:space="preserve">*Indberetningsperiode* og *KontoperiodeValg* har en afhængighed der ikke vises i </w:t>
            </w:r>
            <w:r>
              <w:rPr>
                <w:rFonts w:ascii="Arial" w:hAnsi="Arial" w:cs="Arial"/>
                <w:sz w:val="18"/>
              </w:rPr>
              <w:t>strukturen.</w:t>
            </w:r>
            <w:r>
              <w:rPr>
                <w:rFonts w:ascii="Arial" w:hAnsi="Arial" w:cs="Arial"/>
                <w:sz w:val="18"/>
              </w:rPr>
              <w:br/>
              <w:t>Det vil sige:</w:t>
            </w:r>
            <w:r>
              <w:rPr>
                <w:rFonts w:ascii="Arial" w:hAnsi="Arial" w:cs="Arial"/>
                <w:sz w:val="18"/>
              </w:rPr>
              <w:br/>
              <w:t>Indberettes der til årsultimo, skal IndkomstÅr udfyldes og *KontoperiodeÅrsUltimoListe* skal anvendes.</w:t>
            </w:r>
            <w:r>
              <w:rPr>
                <w:rFonts w:ascii="Arial" w:hAnsi="Arial" w:cs="Arial"/>
                <w:sz w:val="18"/>
              </w:rPr>
              <w:br/>
              <w:t>Indberettes der til kvartal, skal både IndkomstÅr og IndkomstPeriodeTil udfyldes og *KontoperiodeKvartalListe* skal anvendes.</w:t>
            </w:r>
          </w:p>
        </w:tc>
      </w:tr>
      <w:tr w:rsidR="006A44FB" w14:paraId="392DC1ED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40B1B94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52FD51C0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B756DA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4390AE66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B360CAA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FødselInformationStruktur</w:t>
            </w:r>
          </w:p>
        </w:tc>
      </w:tr>
      <w:tr w:rsidR="006A44FB" w14:paraId="4FD2C2C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07F545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*FødeStat*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(PersonFødeSted)</w:t>
            </w:r>
          </w:p>
        </w:tc>
      </w:tr>
      <w:tr w:rsidR="006A44FB" w14:paraId="2DACC3B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3862E58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48D17BB7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7DCB325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</w:p>
        </w:tc>
      </w:tr>
      <w:tr w:rsidR="006A44FB" w14:paraId="0D94EEE3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783FD3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*RettelseID*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184BFB7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59D22C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C5BBB1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5FBEA63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</w:p>
        </w:tc>
      </w:tr>
      <w:tr w:rsidR="006A44FB" w14:paraId="64E5880E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6256D7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(IndberetningUdenlandskAdresseEtageTekst)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</w:t>
            </w: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</w:t>
            </w:r>
            <w:r>
              <w:rPr>
                <w:rFonts w:ascii="Arial" w:hAnsi="Arial" w:cs="Arial"/>
                <w:sz w:val="18"/>
              </w:rPr>
              <w:t>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5262ABA2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4A17DC4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751D885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E5F411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TINNummerStruktur</w:t>
            </w:r>
          </w:p>
        </w:tc>
      </w:tr>
      <w:tr w:rsidR="006A44FB" w14:paraId="3158B5E9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9EC17C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r>
              <w:rPr>
                <w:rFonts w:ascii="Arial" w:hAnsi="Arial" w:cs="Arial"/>
                <w:sz w:val="18"/>
              </w:rPr>
              <w:br/>
              <w:t>*UdstedendeLand*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33478137" w14:textId="77777777" w:rsidR="006A44FB" w:rsidRDefault="00DB2157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5011DB77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934DF1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5C5F537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41CB322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581D38E6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RenteIndberetningPensiondiverseRapportStruktur</w:t>
            </w:r>
          </w:p>
        </w:tc>
      </w:tr>
      <w:tr w:rsidR="006A44FB" w14:paraId="28AF9B20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C11088E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481E3F7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6132CF0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214B1689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73DEED58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4A443730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6060DC5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26-06-2018</w:t>
            </w:r>
          </w:p>
        </w:tc>
      </w:tr>
      <w:tr w:rsidR="006A44FB" w14:paraId="63872743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8AC42AF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60C00B61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2FA209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  <w:r>
              <w:rPr>
                <w:rFonts w:ascii="Arial" w:hAnsi="Arial" w:cs="Arial"/>
                <w:sz w:val="18"/>
              </w:rPr>
              <w:br/>
              <w:t>RenteIndberetningPensiondiverseOptællingStruktur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RenteIndberetningPensiondiverseOptællingStruktur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RenteIndberetningPensiondiverseAfvigelseStruktur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78FE268A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28164A0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</w:t>
            </w:r>
            <w:r>
              <w:rPr>
                <w:rFonts w:ascii="Arial" w:hAnsi="Arial" w:cs="Arial"/>
                <w:b/>
                <w:sz w:val="18"/>
              </w:rPr>
              <w:t>kturer</w:t>
            </w:r>
          </w:p>
        </w:tc>
      </w:tr>
      <w:tr w:rsidR="006A44FB" w14:paraId="6DF26CF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91962DC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C9DBE61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84AE772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</w:p>
        </w:tc>
      </w:tr>
      <w:tr w:rsidR="006A44FB" w14:paraId="5514079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A9D716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7EEAAF7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C73BB7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2E32CF15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C5B8610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RenteIndberetningPensiondiverseAfvigelseStruktur</w:t>
            </w:r>
          </w:p>
        </w:tc>
      </w:tr>
      <w:tr w:rsidR="006A44FB" w14:paraId="07A5AC9C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E3F261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</w:t>
            </w:r>
            <w:r>
              <w:rPr>
                <w:rFonts w:ascii="Arial" w:hAnsi="Arial" w:cs="Arial"/>
                <w:sz w:val="18"/>
              </w:rPr>
              <w:t>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*FejlIndberetning*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*FejlFormat*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</w:t>
            </w:r>
            <w:r>
              <w:rPr>
                <w:rFonts w:ascii="Arial" w:hAnsi="Arial" w:cs="Arial"/>
                <w:sz w:val="18"/>
              </w:rPr>
              <w:t>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*AnvendtTotalSummering*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>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</w:t>
            </w:r>
            <w:r>
              <w:rPr>
                <w:rFonts w:ascii="Arial" w:hAnsi="Arial" w:cs="Arial"/>
                <w:sz w:val="18"/>
              </w:rPr>
              <w:t>nsionsordningBeløbSummering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7592265B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9DB8534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5E0FEC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2D664AD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RenteIndberetningPensiondiverseOptællingStruktur</w:t>
            </w:r>
          </w:p>
        </w:tc>
      </w:tr>
      <w:tr w:rsidR="006A44FB" w14:paraId="2F44A8D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39C53B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*FejlIndberetning*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*FejlFormat*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*AnvendtTotalSummering*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</w:t>
            </w:r>
            <w:r>
              <w:rPr>
                <w:rFonts w:ascii="Arial" w:hAnsi="Arial" w:cs="Arial"/>
                <w:sz w:val="18"/>
              </w:rPr>
              <w:t>ensionsordningBeløbSummering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780D0DC6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514C677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7D65972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65322F45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4796A018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7B2B4F85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RenteIndberetningPensiondiverseStruktur</w:t>
            </w:r>
          </w:p>
        </w:tc>
      </w:tr>
      <w:tr w:rsidR="006A44FB" w14:paraId="1A807303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8889F7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C59B36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8435780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103308BA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4CC905B1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56EC3BB4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FBB5184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12-06-2019</w:t>
            </w:r>
          </w:p>
        </w:tc>
      </w:tr>
      <w:tr w:rsidR="006A44FB" w14:paraId="5C04881E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0E27DE6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12F2EA8B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4E6BD2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*IndberetningValg*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*RetbarKontoOplysninger*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PensionPoliceNu</w:t>
            </w:r>
            <w:r>
              <w:rPr>
                <w:rFonts w:ascii="Arial" w:hAnsi="Arial" w:cs="Arial"/>
                <w:sz w:val="18"/>
              </w:rPr>
              <w:t>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  <w:r>
              <w:rPr>
                <w:rFonts w:ascii="Arial" w:hAnsi="Arial" w:cs="Arial"/>
                <w:sz w:val="18"/>
              </w:rPr>
              <w:t>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3EBA9D8F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C1C8F85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6A44FB" w14:paraId="36D0A478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83B524A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6E7E39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D426349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FødselInformationStruktur</w:t>
            </w:r>
          </w:p>
        </w:tc>
      </w:tr>
      <w:tr w:rsidR="006A44FB" w14:paraId="36E35238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9135CF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*FødeStat*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(PersonFødeSted)</w:t>
            </w:r>
          </w:p>
        </w:tc>
      </w:tr>
      <w:tr w:rsidR="006A44FB" w14:paraId="2F3C105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9D5EEEF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907883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E4B47A0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</w:p>
        </w:tc>
      </w:tr>
      <w:tr w:rsidR="006A44FB" w14:paraId="16D7F90C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10062B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*RettelseID*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43E2B72D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67A10C8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106BEF4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B9A1030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</w:p>
        </w:tc>
      </w:tr>
      <w:tr w:rsidR="006A44FB" w14:paraId="5BD6532B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7C7821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(IndberetningUdenlandskAdresseEtageTekst)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</w:t>
            </w: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</w:t>
            </w:r>
            <w:r>
              <w:rPr>
                <w:rFonts w:ascii="Arial" w:hAnsi="Arial" w:cs="Arial"/>
                <w:sz w:val="18"/>
              </w:rPr>
              <w:t>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12552498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84175E8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57D9113B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769907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TINNummerStruktur</w:t>
            </w:r>
          </w:p>
        </w:tc>
      </w:tr>
      <w:tr w:rsidR="006A44FB" w14:paraId="169599F2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D76EE0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r>
              <w:rPr>
                <w:rFonts w:ascii="Arial" w:hAnsi="Arial" w:cs="Arial"/>
                <w:sz w:val="18"/>
              </w:rPr>
              <w:br/>
              <w:t>*UdstedendeLand*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043F9CE1" w14:textId="77777777" w:rsidR="006A44FB" w:rsidRDefault="00DB2157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4D1A062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7720D8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0D7E9B5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F23DCFF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7A6B3D84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RenteIndberetningPrioritetslånRapportStruktur</w:t>
            </w:r>
          </w:p>
        </w:tc>
      </w:tr>
      <w:tr w:rsidR="006A44FB" w14:paraId="59900464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DE22025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6F7E88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F9F9E7D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60EA212B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05054839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6B068A8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28ABC67B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28-05-2021</w:t>
            </w:r>
          </w:p>
        </w:tc>
      </w:tr>
      <w:tr w:rsidR="006A44FB" w14:paraId="5F90673F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1074936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3E2AF7EF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1D5B26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  <w:r>
              <w:rPr>
                <w:rFonts w:ascii="Arial" w:hAnsi="Arial" w:cs="Arial"/>
                <w:sz w:val="18"/>
              </w:rPr>
              <w:br/>
              <w:t>RenteIndberetningPrioritetslånOptællingStruktur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RenteIndberetningPrioritetslånOptællingStruktur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RenteIndberetningPrioritetslånAfvigelseStruktur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04834F51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1765ABA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</w:t>
            </w:r>
            <w:r>
              <w:rPr>
                <w:rFonts w:ascii="Arial" w:hAnsi="Arial" w:cs="Arial"/>
                <w:b/>
                <w:sz w:val="18"/>
              </w:rPr>
              <w:t>rer</w:t>
            </w:r>
          </w:p>
        </w:tc>
      </w:tr>
      <w:tr w:rsidR="006A44FB" w14:paraId="0E824A52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C867D5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3DAC30B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769E09D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</w:p>
        </w:tc>
      </w:tr>
      <w:tr w:rsidR="006A44FB" w14:paraId="12155BA8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A797F4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7404B52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869F5BA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54079F8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3A6E8D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RenteIndberetningPrioritetslånAfvigelseStruktur</w:t>
            </w:r>
          </w:p>
        </w:tc>
      </w:tr>
      <w:tr w:rsidR="006A44FB" w14:paraId="48D8B976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593F98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</w:t>
            </w:r>
            <w:r>
              <w:rPr>
                <w:rFonts w:ascii="Arial" w:hAnsi="Arial" w:cs="Arial"/>
                <w:sz w:val="18"/>
              </w:rPr>
              <w:t>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*FejlIndberetning*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*FejlFormat*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*AnvendtTotalSummering*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ReservefondUdlodningSummering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*KundeordningBeløb*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ReservefondUdlodning</w:t>
            </w:r>
            <w:r>
              <w:rPr>
                <w:rFonts w:ascii="Arial" w:hAnsi="Arial" w:cs="Arial"/>
                <w:sz w:val="18"/>
              </w:rPr>
              <w:t>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*KundeordningBeløb*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</w:t>
            </w:r>
            <w:r>
              <w:rPr>
                <w:rFonts w:ascii="Arial" w:hAnsi="Arial" w:cs="Arial"/>
                <w:sz w:val="18"/>
              </w:rPr>
              <w:t>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</w:t>
            </w:r>
            <w:r>
              <w:rPr>
                <w:rFonts w:ascii="Arial" w:hAnsi="Arial" w:cs="Arial"/>
                <w:sz w:val="18"/>
              </w:rPr>
              <w:t>rstabSummering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ReservefondUdlodningSummering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*KundeordningBeløb*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</w:t>
            </w:r>
            <w:r>
              <w:rPr>
                <w:rFonts w:ascii="Arial" w:hAnsi="Arial" w:cs="Arial"/>
                <w:sz w:val="18"/>
              </w:rPr>
              <w:t>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</w:t>
            </w:r>
            <w:r>
              <w:rPr>
                <w:rFonts w:ascii="Arial" w:hAnsi="Arial" w:cs="Arial"/>
                <w:sz w:val="18"/>
              </w:rPr>
              <w:t>ånKursværdiSummering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ReservefondUdlodningSummering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*KundeordningBeløb*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37F111A2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D4FC2C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0D65A5ED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63E418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RenteIndberetningPrioritetslånOptællingStruktur</w:t>
            </w:r>
          </w:p>
        </w:tc>
      </w:tr>
      <w:tr w:rsidR="006A44FB" w14:paraId="50AF473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F9B379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</w:t>
            </w:r>
            <w:r>
              <w:rPr>
                <w:rFonts w:ascii="Arial" w:hAnsi="Arial" w:cs="Arial"/>
                <w:sz w:val="18"/>
              </w:rPr>
              <w:t>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*FejlIndberetning*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*FejlFormat*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*AnvendtTotalSummering*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</w:t>
            </w:r>
            <w:r>
              <w:rPr>
                <w:rFonts w:ascii="Arial" w:hAnsi="Arial" w:cs="Arial"/>
                <w:sz w:val="18"/>
              </w:rPr>
              <w:t>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</w:t>
            </w:r>
            <w:r>
              <w:rPr>
                <w:rFonts w:ascii="Arial" w:hAnsi="Arial" w:cs="Arial"/>
                <w:sz w:val="18"/>
              </w:rPr>
              <w:t>stabSummering)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</w:t>
            </w: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6F4BA96C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389ABE62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4AF8706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1CDBD583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BEEF715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23868D7F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RenteIndberetningPrioritetslånStruktur</w:t>
            </w:r>
          </w:p>
        </w:tc>
      </w:tr>
      <w:tr w:rsidR="006A44FB" w14:paraId="55F75AF1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989D87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8412B9C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732E13A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2A5A72A6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0D68A679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02C7180C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2AF23EA8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28-05-2021</w:t>
            </w:r>
          </w:p>
        </w:tc>
      </w:tr>
      <w:tr w:rsidR="006A44FB" w14:paraId="257C7D88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6AED1CF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7AF28498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3E8899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*IndberetningValg*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*RetbarKontoOplysninger*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</w:t>
            </w:r>
            <w:r>
              <w:rPr>
                <w:rFonts w:ascii="Arial" w:hAnsi="Arial" w:cs="Arial"/>
                <w:sz w:val="18"/>
              </w:rPr>
              <w:t>ionNummer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*EjendomIdentifikationValg*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*IndenlandskEjendom*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*EjendomLand*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</w:t>
            </w:r>
            <w:r>
              <w:rPr>
                <w:rFonts w:ascii="Arial" w:hAnsi="Arial" w:cs="Arial"/>
                <w:sz w:val="18"/>
              </w:rPr>
              <w:t>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(KontantlånIndfriKode)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</w:t>
            </w:r>
            <w:r>
              <w:rPr>
                <w:rFonts w:ascii="Arial" w:hAnsi="Arial" w:cs="Arial"/>
                <w:sz w:val="18"/>
              </w:rPr>
              <w:t>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</w:t>
            </w:r>
            <w:r>
              <w:rPr>
                <w:rFonts w:ascii="Arial" w:hAnsi="Arial" w:cs="Arial"/>
                <w:sz w:val="18"/>
              </w:rPr>
              <w:t>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</w:t>
            </w:r>
            <w:r>
              <w:rPr>
                <w:rFonts w:ascii="Arial" w:hAnsi="Arial" w:cs="Arial"/>
                <w:sz w:val="18"/>
              </w:rPr>
              <w:t>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</w:t>
            </w:r>
            <w:r>
              <w:rPr>
                <w:rFonts w:ascii="Arial" w:hAnsi="Arial" w:cs="Arial"/>
                <w:sz w:val="18"/>
              </w:rPr>
              <w:t>domNummer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57D720B8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4D5C443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6A44FB" w14:paraId="263DA687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30F1FA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OBS:</w:t>
            </w:r>
            <w:r>
              <w:rPr>
                <w:rFonts w:ascii="Arial" w:hAnsi="Arial" w:cs="Arial"/>
                <w:sz w:val="18"/>
              </w:rPr>
              <w:br/>
              <w:t xml:space="preserve">*Indberetningsperiode* og *KontoperiodeValg* har en afhængighed der ikke </w:t>
            </w:r>
            <w:r>
              <w:rPr>
                <w:rFonts w:ascii="Arial" w:hAnsi="Arial" w:cs="Arial"/>
                <w:sz w:val="18"/>
              </w:rPr>
              <w:t>vises i strukturen.</w:t>
            </w:r>
            <w:r>
              <w:rPr>
                <w:rFonts w:ascii="Arial" w:hAnsi="Arial" w:cs="Arial"/>
                <w:sz w:val="18"/>
              </w:rPr>
              <w:br/>
              <w:t>Det vil sige:</w:t>
            </w:r>
            <w:r>
              <w:rPr>
                <w:rFonts w:ascii="Arial" w:hAnsi="Arial" w:cs="Arial"/>
                <w:sz w:val="18"/>
              </w:rPr>
              <w:br/>
              <w:t>Indberettes der til årsultimo, skal IndkomstÅr udfyldes og *KontoperiodeÅrsUltimoListe* skal anvendes.</w:t>
            </w:r>
            <w:r>
              <w:rPr>
                <w:rFonts w:ascii="Arial" w:hAnsi="Arial" w:cs="Arial"/>
                <w:sz w:val="18"/>
              </w:rPr>
              <w:br/>
              <w:t>Indberettes der til kvartal, skal både IndkomstÅr og IndkomstPeriodeTil udfyldes og *KontoperiodeKvartalListe* skal anv</w:t>
            </w:r>
            <w:r>
              <w:rPr>
                <w:rFonts w:ascii="Arial" w:hAnsi="Arial" w:cs="Arial"/>
                <w:sz w:val="18"/>
              </w:rPr>
              <w:t>endes.</w:t>
            </w:r>
          </w:p>
        </w:tc>
      </w:tr>
      <w:tr w:rsidR="006A44FB" w14:paraId="420C5630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62A5BB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0DE9A68D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E5354D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447A6137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7A733C8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FødselInformationStruktur</w:t>
            </w:r>
          </w:p>
        </w:tc>
      </w:tr>
      <w:tr w:rsidR="006A44FB" w14:paraId="0D0D2F5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5F0417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*FødeStat*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(PersonFødeSted)</w:t>
            </w:r>
          </w:p>
        </w:tc>
      </w:tr>
      <w:tr w:rsidR="006A44FB" w14:paraId="44501F6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DDD77F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CD1458E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0D0FEF1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</w:p>
        </w:tc>
      </w:tr>
      <w:tr w:rsidR="006A44FB" w14:paraId="0607AA8D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36648E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*RettelseID*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361CC67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F269486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190CF16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8F607AB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</w:p>
        </w:tc>
      </w:tr>
      <w:tr w:rsidR="006A44FB" w14:paraId="4B21A8A3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B65600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(IndberetningUdenlandskAdresseEtageTekst)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</w:t>
            </w: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</w:t>
            </w:r>
            <w:r>
              <w:rPr>
                <w:rFonts w:ascii="Arial" w:hAnsi="Arial" w:cs="Arial"/>
                <w:sz w:val="18"/>
              </w:rPr>
              <w:t>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2CBB733A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54F429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738AB536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E404B04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TINNummerStruktur</w:t>
            </w:r>
          </w:p>
        </w:tc>
      </w:tr>
      <w:tr w:rsidR="006A44FB" w14:paraId="3D0B0A92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B56D3E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r>
              <w:rPr>
                <w:rFonts w:ascii="Arial" w:hAnsi="Arial" w:cs="Arial"/>
                <w:sz w:val="18"/>
              </w:rPr>
              <w:br/>
              <w:t>*UdstedendeLand*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6BA166D7" w14:textId="77777777" w:rsidR="006A44FB" w:rsidRDefault="00DB2157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50FF5ED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9F34436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748C9A1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454FFCE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6FE5F781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RenteIndberetningUdlånRapportStruktur</w:t>
            </w:r>
          </w:p>
        </w:tc>
      </w:tr>
      <w:tr w:rsidR="006A44FB" w14:paraId="4E1F54E9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BE66A10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17FB4B0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B43ABB6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6161C6D5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230948C9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63A0E34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C3FA9CB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28-05-2021</w:t>
            </w:r>
          </w:p>
        </w:tc>
      </w:tr>
      <w:tr w:rsidR="006A44FB" w14:paraId="00102B6E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F15BD68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5D55D703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75EDD2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  <w:r>
              <w:rPr>
                <w:rFonts w:ascii="Arial" w:hAnsi="Arial" w:cs="Arial"/>
                <w:sz w:val="18"/>
              </w:rPr>
              <w:br/>
              <w:t>RenteIndberetningUdlånOptællingStruktur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RenteIndberetningUdlånOptællingStruktur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RenteIndberetningUdlånAfvigelseStruktur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7B180BF0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126730A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5BA90AD6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48EF71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5F90FD6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F118E67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</w:p>
        </w:tc>
      </w:tr>
      <w:tr w:rsidR="006A44FB" w14:paraId="5A3AB99C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85544B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148CA41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9EF834B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5AA476B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28104DD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RenteIndberetningUdlånAfvigelseStruktur</w:t>
            </w:r>
          </w:p>
        </w:tc>
      </w:tr>
      <w:tr w:rsidR="006A44FB" w14:paraId="6D696494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26A270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</w:t>
            </w:r>
            <w:r>
              <w:rPr>
                <w:rFonts w:ascii="Arial" w:hAnsi="Arial" w:cs="Arial"/>
                <w:sz w:val="18"/>
              </w:rPr>
              <w:t>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*FejlIndberetning*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</w:t>
            </w:r>
            <w:r>
              <w:rPr>
                <w:rFonts w:ascii="Arial" w:hAnsi="Arial" w:cs="Arial"/>
                <w:sz w:val="18"/>
              </w:rPr>
              <w:t>lFormat*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*AnvendtTotalSummering*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</w:t>
            </w:r>
            <w:r>
              <w:rPr>
                <w:rFonts w:ascii="Arial" w:hAnsi="Arial" w:cs="Arial"/>
                <w:sz w:val="18"/>
              </w:rPr>
              <w:t>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*KundeordningBeløb*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*KundeordningBeløb*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*KundeordningBeløb*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</w:t>
            </w:r>
            <w:r>
              <w:rPr>
                <w:rFonts w:ascii="Arial" w:hAnsi="Arial" w:cs="Arial"/>
                <w:sz w:val="18"/>
              </w:rPr>
              <w:t>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*KundeordningBeløb*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KundeordningBeløbSummering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02ADD3AC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F4484F6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09AB5752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19E1C2A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RenteIndberetningUdlånOptællingStruktur</w:t>
            </w:r>
          </w:p>
        </w:tc>
      </w:tr>
      <w:tr w:rsidR="006A44FB" w14:paraId="2B247BBA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D41AA0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*GodkendtKontoAdvis*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*FejlIndberetning*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*FejlFormat*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*AnvendtTotalSummering*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</w:t>
            </w:r>
            <w:r>
              <w:rPr>
                <w:rFonts w:ascii="Arial" w:hAnsi="Arial" w:cs="Arial"/>
                <w:sz w:val="18"/>
              </w:rPr>
              <w:t>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(KundeordningBeløbSummering)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31AB565A" w14:textId="77777777" w:rsidR="006A44FB" w:rsidRDefault="00DB215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6A44FB" w14:paraId="17CBCCC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51C94FD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  <w:p w14:paraId="048C5CAB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1D1BDC3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007C0B7F" w14:textId="77777777" w:rsidR="006A44FB" w:rsidRDefault="00DB2157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RenteIndberetningUdlånStruktur</w:t>
            </w:r>
          </w:p>
        </w:tc>
      </w:tr>
      <w:tr w:rsidR="006A44FB" w14:paraId="3E601786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669A547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DF6660E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0B5ED5E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A44FB" w14:paraId="0C5CA5FD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07734A7F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CFDA34E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596ED7E1" w14:textId="77777777" w:rsidR="006A44FB" w:rsidRDefault="00DB215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28-05-2021</w:t>
            </w:r>
          </w:p>
        </w:tc>
      </w:tr>
      <w:tr w:rsidR="006A44FB" w14:paraId="3438EAB3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95886D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A44FB" w14:paraId="76A2B70D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690A8A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*IndberetningValg*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*RetbarKontoOplysninger*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</w:t>
            </w:r>
            <w:r>
              <w:rPr>
                <w:rFonts w:ascii="Arial" w:hAnsi="Arial" w:cs="Arial"/>
                <w:sz w:val="18"/>
              </w:rPr>
              <w:t>ningBeløb)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</w:t>
            </w:r>
            <w:r>
              <w:rPr>
                <w:rFonts w:ascii="Arial" w:hAnsi="Arial" w:cs="Arial"/>
                <w:sz w:val="18"/>
              </w:rPr>
              <w:t>ftergivelseKode)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</w:t>
            </w:r>
            <w:r>
              <w:rPr>
                <w:rFonts w:ascii="Arial" w:hAnsi="Arial" w:cs="Arial"/>
                <w:sz w:val="18"/>
              </w:rPr>
              <w:t>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</w:t>
            </w:r>
            <w:r>
              <w:rPr>
                <w:rFonts w:ascii="Arial" w:hAnsi="Arial" w:cs="Arial"/>
                <w:sz w:val="18"/>
              </w:rPr>
              <w:t>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</w:t>
            </w:r>
            <w:r>
              <w:rPr>
                <w:rFonts w:ascii="Arial" w:hAnsi="Arial" w:cs="Arial"/>
                <w:sz w:val="18"/>
              </w:rPr>
              <w:t>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6A44FB" w14:paraId="76DA1541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B556A4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6A44FB" w14:paraId="4E02033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76E500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OBS:</w:t>
            </w:r>
            <w:r>
              <w:rPr>
                <w:rFonts w:ascii="Arial" w:hAnsi="Arial" w:cs="Arial"/>
                <w:sz w:val="18"/>
              </w:rPr>
              <w:br/>
              <w:t>*Indberetningsperiode* og *KontoperiodeValg* har en afhængighed der ikke vises i strukturen.</w:t>
            </w:r>
            <w:r>
              <w:rPr>
                <w:rFonts w:ascii="Arial" w:hAnsi="Arial" w:cs="Arial"/>
                <w:sz w:val="18"/>
              </w:rPr>
              <w:br/>
              <w:t>Det vil sige:</w:t>
            </w:r>
            <w:r>
              <w:rPr>
                <w:rFonts w:ascii="Arial" w:hAnsi="Arial" w:cs="Arial"/>
                <w:sz w:val="18"/>
              </w:rPr>
              <w:br/>
              <w:t xml:space="preserve">Indberettes der til </w:t>
            </w:r>
            <w:r>
              <w:rPr>
                <w:rFonts w:ascii="Arial" w:hAnsi="Arial" w:cs="Arial"/>
                <w:sz w:val="18"/>
              </w:rPr>
              <w:t>årsultimo, skal IndkomstÅr udfyldes og *KontoperiodeÅrsUltimoListe* skal anvendes.</w:t>
            </w:r>
            <w:r>
              <w:rPr>
                <w:rFonts w:ascii="Arial" w:hAnsi="Arial" w:cs="Arial"/>
                <w:sz w:val="18"/>
              </w:rPr>
              <w:br/>
              <w:t>Indberettes der til kvartal, skal både IndkomstÅr og IndkomstPeriodeTil udfyldes og *KontoperiodeKvartalListe* skal anvendes.</w:t>
            </w:r>
          </w:p>
        </w:tc>
      </w:tr>
      <w:tr w:rsidR="006A44FB" w14:paraId="1A7E7985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3E428F41" w14:textId="77777777" w:rsidR="006A44FB" w:rsidRDefault="00DB215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6A44FB" w14:paraId="45C96AA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0108B30B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9D9ED7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B0DC20A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FødselInformationStruktur</w:t>
            </w:r>
          </w:p>
        </w:tc>
      </w:tr>
      <w:tr w:rsidR="006A44FB" w14:paraId="30B473F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8780DC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*FødeStat*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(PersonFødeSted)</w:t>
            </w:r>
          </w:p>
        </w:tc>
      </w:tr>
      <w:tr w:rsidR="006A44FB" w14:paraId="7EE3908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5D09B54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6CE874BB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B2C488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</w:p>
        </w:tc>
      </w:tr>
      <w:tr w:rsidR="006A44FB" w14:paraId="3ABCA13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CD3219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*RettelseID*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045C1910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18131B0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FAF975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C3A327C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</w:p>
        </w:tc>
      </w:tr>
      <w:tr w:rsidR="006A44FB" w14:paraId="6F297E66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E4CB0D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(IndberetningUdenlandskAdresseEtageTekst)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</w:t>
            </w: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</w:t>
            </w:r>
            <w:r>
              <w:rPr>
                <w:rFonts w:ascii="Arial" w:hAnsi="Arial" w:cs="Arial"/>
                <w:sz w:val="18"/>
              </w:rPr>
              <w:t>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6A44FB" w14:paraId="0FE1CA5A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5E2FBC7" w14:textId="77777777" w:rsidR="006A44FB" w:rsidRDefault="006A44F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6A44FB" w14:paraId="37B30D1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41C95F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TINNummerStruktur</w:t>
            </w:r>
          </w:p>
        </w:tc>
      </w:tr>
      <w:tr w:rsidR="006A44FB" w14:paraId="4F6670CD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B08E5D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r>
              <w:rPr>
                <w:rFonts w:ascii="Arial" w:hAnsi="Arial" w:cs="Arial"/>
                <w:sz w:val="18"/>
              </w:rPr>
              <w:br/>
              <w:t>*UdstedendeLand*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28024084" w14:textId="77777777" w:rsidR="006A44FB" w:rsidRDefault="00DB2157">
      <w:r>
        <w:br w:type="page"/>
      </w:r>
    </w:p>
    <w:p w14:paraId="7971CBD6" w14:textId="77777777" w:rsidR="006A44FB" w:rsidRDefault="00DB2157">
      <w:pPr>
        <w:pStyle w:val="Titel"/>
        <w:outlineLvl w:val="0"/>
      </w:pPr>
      <w:r>
        <w:lastRenderedPageBreak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959"/>
        <w:gridCol w:w="4330"/>
      </w:tblGrid>
      <w:tr w:rsidR="006A44FB" w14:paraId="17363D35" w14:textId="77777777"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 w14:paraId="1DA5C050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 w14:paraId="7ACF825E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 w14:paraId="05C95107" w14:textId="77777777" w:rsidR="006A44FB" w:rsidRDefault="00DB215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A44FB" w14:paraId="1281CA7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6D6CE8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  <w:bookmarkStart w:id="0" w:name="AdresseByNavn"/>
            <w:bookmarkEnd w:id="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9BEEF2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CEAB07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Generisk </w:t>
            </w:r>
            <w:r>
              <w:rPr>
                <w:rFonts w:ascii="Arial" w:hAnsi="Arial" w:cs="Arial"/>
                <w:sz w:val="18"/>
              </w:rPr>
              <w:t>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6A44FB" w14:paraId="0D3830E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841C26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  <w:bookmarkStart w:id="1" w:name="AdresseCONavn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DCC9F1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E00513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6A44FB" w14:paraId="5C7AFED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FB8CEC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  <w:bookmarkStart w:id="2" w:name="AdresseEtageTekst"/>
            <w:bookmarkEnd w:id="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FE29A3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343009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etagen 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00 - 99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00 - 99</w:t>
            </w:r>
          </w:p>
        </w:tc>
      </w:tr>
      <w:tr w:rsidR="006A44FB" w14:paraId="733EFEC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5906C3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  <w:bookmarkStart w:id="3" w:name="AdresseFraHusBogstav"/>
            <w:bookmarkEnd w:id="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093F3C3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maxLength: 1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pattern</w:t>
            </w:r>
            <w:r w:rsidRPr="00DB2157">
              <w:rPr>
                <w:rFonts w:ascii="Arial" w:hAnsi="Arial" w:cs="Arial"/>
                <w:sz w:val="18"/>
                <w:lang w:val="en-US"/>
              </w:rPr>
              <w:t>: [a-zA-Z]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6FB56D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Ifølge bekendtgørelse om vejnavne og adresser må kun værdierne A-Z benyttes. På grund af risikoen for forveksling bør bogstaverne I, J, O og Q dog ikke benyttes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bogstav tilknyttet husnu</w:t>
            </w:r>
            <w:r>
              <w:rPr>
                <w:rFonts w:ascii="Arial" w:hAnsi="Arial" w:cs="Arial"/>
                <w:sz w:val="18"/>
              </w:rPr>
              <w:t>mmeret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</w:p>
        </w:tc>
      </w:tr>
      <w:tr w:rsidR="006A44FB" w14:paraId="3B463EB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2C1B4A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  <w:bookmarkStart w:id="4" w:name="AdresseFraHusNummer"/>
            <w:bookmarkEnd w:id="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3C045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5806F9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</w:t>
            </w:r>
            <w:r>
              <w:rPr>
                <w:rFonts w:ascii="Arial" w:hAnsi="Arial" w:cs="Arial"/>
                <w:sz w:val="18"/>
              </w:rPr>
              <w:t>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</w:p>
        </w:tc>
      </w:tr>
      <w:tr w:rsidR="006A44FB" w14:paraId="64C8837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0DFB45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  <w:bookmarkStart w:id="5" w:name="AdressePostBox"/>
            <w:bookmarkEnd w:id="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1153AC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67BC1D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postboksnummer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0000 - 9999</w:t>
            </w:r>
          </w:p>
        </w:tc>
      </w:tr>
      <w:tr w:rsidR="006A44FB" w14:paraId="2E9DD85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B6839B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  <w:bookmarkStart w:id="6" w:name="AdressePostDistrikt"/>
            <w:bookmarkEnd w:id="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87AA78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47A9B1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postdistriktsnavn for postnummer</w:t>
            </w:r>
          </w:p>
        </w:tc>
      </w:tr>
      <w:tr w:rsidR="006A44FB" w14:paraId="796F093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8825B6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Start w:id="7" w:name="AdressePostNummer"/>
            <w:bookmarkEnd w:id="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BF93C4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4</w:t>
            </w:r>
            <w:r>
              <w:rPr>
                <w:rFonts w:ascii="Arial" w:hAnsi="Arial" w:cs="Arial"/>
                <w:sz w:val="18"/>
              </w:rPr>
              <w:br/>
              <w:t>minInclusive: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38B7E0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postnummer (4-cifre)</w:t>
            </w:r>
          </w:p>
        </w:tc>
      </w:tr>
      <w:tr w:rsidR="006A44FB" w14:paraId="3B033CC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3C17D0A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  <w:bookmarkStart w:id="8" w:name="AdresseSideDørTekst"/>
            <w:bookmarkEnd w:id="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0E6BE6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F24349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</w:t>
            </w:r>
            <w:r>
              <w:rPr>
                <w:rFonts w:ascii="Arial" w:hAnsi="Arial" w:cs="Arial"/>
                <w:sz w:val="18"/>
              </w:rPr>
              <w:t>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side/dør tilknyttet husnummer/husbogstav</w:t>
            </w:r>
          </w:p>
        </w:tc>
      </w:tr>
      <w:tr w:rsidR="006A44FB" w14:paraId="5EDACDB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63FA50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  <w:bookmarkStart w:id="9" w:name="AdresseTilHusBogstav"/>
            <w:bookmarkEnd w:id="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2AA548E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maxLength: 1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pattern: [a-zA-Z]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B7ABE1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Ifølge bekendtgørelse om vejnavne og adresser må kun værdierne A-</w:t>
            </w:r>
            <w:r>
              <w:rPr>
                <w:rFonts w:ascii="Arial" w:hAnsi="Arial" w:cs="Arial"/>
                <w:sz w:val="18"/>
              </w:rPr>
              <w:t>Z benyttes. På grund af risikoen for forveksling bør bogstaverne I, J, O og Q dog ikke benyttes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bogstav tilknyttet husnummeret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</w:p>
        </w:tc>
      </w:tr>
      <w:tr w:rsidR="006A44FB" w14:paraId="1B31736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B12FE9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  <w:bookmarkStart w:id="10" w:name="AdresseTilHusNummer"/>
            <w:bookmarkEnd w:id="1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2BC914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1F69F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</w:p>
        </w:tc>
      </w:tr>
      <w:tr w:rsidR="006A44FB" w14:paraId="54D31F9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32569F2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  <w:bookmarkStart w:id="11" w:name="AdresseVejNavn"/>
            <w:bookmarkEnd w:id="1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D5E4AD8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minLength: 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maxLength: 100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whi</w:t>
            </w:r>
            <w:r w:rsidRPr="00DB2157">
              <w:rPr>
                <w:rFonts w:ascii="Arial" w:hAnsi="Arial" w:cs="Arial"/>
                <w:sz w:val="18"/>
                <w:lang w:val="en-US"/>
              </w:rPr>
              <w:t>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56A29D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</w:t>
            </w:r>
            <w:r>
              <w:rPr>
                <w:rFonts w:ascii="Arial" w:hAnsi="Arial" w:cs="Arial"/>
                <w:sz w:val="18"/>
              </w:rPr>
              <w:t>u)</w:t>
            </w:r>
          </w:p>
        </w:tc>
      </w:tr>
      <w:tr w:rsidR="006A44FB" w14:paraId="474A6DC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270274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  <w:bookmarkStart w:id="12" w:name="AlternativAdresseAdresseLinie1"/>
            <w:bookmarkEnd w:id="1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39F511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1F7B79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6A44FB" w14:paraId="4837BBD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D622A0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  <w:bookmarkStart w:id="13" w:name="AlternativAdresseAdresseLinie2"/>
            <w:bookmarkEnd w:id="1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9F269D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3D3322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6A44FB" w14:paraId="252AD10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D2EE1E2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  <w:bookmarkStart w:id="14" w:name="AlternativAdresseAdresseLinie3"/>
            <w:bookmarkEnd w:id="1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A9C515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</w:t>
            </w:r>
            <w:r>
              <w:rPr>
                <w:rFonts w:ascii="Arial" w:hAnsi="Arial" w:cs="Arial"/>
                <w:sz w:val="18"/>
              </w:rPr>
              <w:t>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9E9B0A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6A44FB" w14:paraId="61D2BA6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A1FBF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  <w:bookmarkStart w:id="15" w:name="AlternativAdresseAdresseLinie4"/>
            <w:bookmarkEnd w:id="1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F4D222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D250F9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6A44FB" w14:paraId="53A1DEC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C4649B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Start w:id="16" w:name="AlternativAdresseAdresseLinie5"/>
            <w:bookmarkEnd w:id="1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F86460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D39208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6A44FB" w14:paraId="2D96307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3EBEB7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  <w:bookmarkStart w:id="17" w:name="AlternativAdresseAdresseLinie6"/>
            <w:bookmarkEnd w:id="1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CB5A53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F8F755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6A44FB" w14:paraId="6AC7FF8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5CE7AE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  <w:bookmarkStart w:id="18" w:name="AlternativAdresseAdresseLinie7"/>
            <w:bookmarkEnd w:id="1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D4EE8A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74059F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</w:t>
            </w:r>
            <w:r>
              <w:rPr>
                <w:rFonts w:ascii="Arial" w:hAnsi="Arial" w:cs="Arial"/>
                <w:sz w:val="18"/>
              </w:rPr>
              <w:t>e i adresse</w:t>
            </w:r>
          </w:p>
        </w:tc>
      </w:tr>
      <w:tr w:rsidR="006A44FB" w14:paraId="71C7D57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5A354C9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  <w:bookmarkStart w:id="19" w:name="BankKontoIBANNummer"/>
            <w:bookmarkEnd w:id="1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5F85C0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3EFCE3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IBAN (International Bank Account Number) er en international standard (ISO 13616) som identificerer en konto i et pengeinstitut.</w:t>
            </w:r>
            <w:r>
              <w:rPr>
                <w:rFonts w:ascii="Arial" w:hAnsi="Arial" w:cs="Arial"/>
                <w:sz w:val="18"/>
              </w:rPr>
              <w:br/>
              <w:t xml:space="preserve">Anvendes i hele EU og næsten alle europæiske lande. </w:t>
            </w:r>
            <w:r>
              <w:rPr>
                <w:rFonts w:ascii="Arial" w:hAnsi="Arial" w:cs="Arial"/>
                <w:sz w:val="18"/>
              </w:rPr>
              <w:t>Har desuden stor udbredelse i mellemøsten.</w:t>
            </w:r>
            <w:r>
              <w:rPr>
                <w:rFonts w:ascii="Arial" w:hAnsi="Arial" w:cs="Arial"/>
                <w:sz w:val="18"/>
              </w:rPr>
              <w:br/>
              <w:t>(Består af op til 34 tegn)</w:t>
            </w:r>
          </w:p>
        </w:tc>
      </w:tr>
      <w:tr w:rsidR="006A44FB" w14:paraId="4BE20A0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A56531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  <w:bookmarkStart w:id="20" w:name="BankRegisteringsnummer"/>
            <w:bookmarkEnd w:id="2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CBE46D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</w:t>
            </w:r>
            <w:r>
              <w:rPr>
                <w:rFonts w:ascii="Arial" w:hAnsi="Arial" w:cs="Arial"/>
                <w:sz w:val="18"/>
              </w:rPr>
              <w:br/>
              <w:t>pattern: [0-9]{4,5}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AB0636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Virksomhedens reg-nr for den specifikke angivelsestype.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Foruden</w:t>
            </w:r>
            <w:r>
              <w:rPr>
                <w:rFonts w:ascii="Arial" w:hAnsi="Arial" w:cs="Arial"/>
                <w:sz w:val="18"/>
              </w:rPr>
              <w:t xml:space="preserve"> de angivelsestyper, hvor TastSelv Erhverv håndterer betalingen, kan virksomheden også tilmelde angivelsestypen "Importspecifikation", selv om TastSelv Erhverv ikke håndterer angivelse og betaling vedrørende Import.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Når en bankkonto er tilmeldt og videreg</w:t>
            </w:r>
            <w:r>
              <w:rPr>
                <w:rFonts w:ascii="Arial" w:hAnsi="Arial" w:cs="Arial"/>
                <w:sz w:val="18"/>
              </w:rPr>
              <w:t>ivet til PBS, anvendes den ikke mere i TastSelv Erhverv, og skal heller ikke præsenteres på nogen grænseflade.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Er betalingsformidler PBS kan betalingsformen PBS først anvendes i TastSelv Erhverv når kontoen er oprettet i PBS LeverandørService (leverance r</w:t>
            </w:r>
            <w:r>
              <w:rPr>
                <w:rFonts w:ascii="Arial" w:hAnsi="Arial" w:cs="Arial"/>
                <w:sz w:val="18"/>
              </w:rPr>
              <w:t>etur skal være modtaget fra PBS).</w:t>
            </w:r>
          </w:p>
        </w:tc>
      </w:tr>
      <w:tr w:rsidR="006A44FB" w14:paraId="36443B6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9A6D348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DeponeringOphørDato</w:t>
            </w:r>
            <w:bookmarkStart w:id="21" w:name="DeponeringOphørDato"/>
            <w:bookmarkEnd w:id="2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00441D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E5F3A1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7BC7D82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2A8B1D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DeponeringStartDato</w:t>
            </w:r>
            <w:bookmarkStart w:id="22" w:name="DeponeringStartDato"/>
            <w:bookmarkEnd w:id="2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CBB7ED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FFEC49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 gang er i depot (renteindberetningspligt til Pantebreve fra denne dato).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1A325C7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BD0699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  <w:bookmarkStart w:id="23" w:name="EjendomNummer"/>
            <w:bookmarkEnd w:id="2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AB2E3B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</w:t>
            </w:r>
            <w:r>
              <w:rPr>
                <w:rFonts w:ascii="Arial" w:hAnsi="Arial" w:cs="Arial"/>
                <w:sz w:val="18"/>
              </w:rPr>
              <w:t>lDigits: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BD7A06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ejendoms nummer i BBR</w:t>
            </w:r>
          </w:p>
        </w:tc>
      </w:tr>
      <w:tr w:rsidR="006A44FB" w14:paraId="6BFBEB9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91276E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  <w:bookmarkStart w:id="24" w:name="FlereEndToKontohavereIkkeAlleOplyst"/>
            <w:bookmarkEnd w:id="2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46974A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CAD35F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</w:t>
            </w:r>
            <w:r>
              <w:rPr>
                <w:rFonts w:ascii="Arial" w:hAnsi="Arial" w:cs="Arial"/>
                <w:sz w:val="18"/>
              </w:rPr>
              <w:t>tilfældet sættes feltet til 'true'.</w:t>
            </w:r>
            <w:r>
              <w:rPr>
                <w:rFonts w:ascii="Arial" w:hAnsi="Arial" w:cs="Arial"/>
                <w:sz w:val="18"/>
              </w:rPr>
              <w:br/>
              <w:t>Hvis en konto har en eller flere ejere, hvor alle ejere ER oplyst sættes feltet til 'false'.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6A44FB" w14:paraId="4606C2E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A8AF0A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IndberetningAdvisNummer</w:t>
            </w:r>
            <w:bookmarkStart w:id="25" w:name="IndberetningAdvisNummer"/>
            <w:bookmarkEnd w:id="2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F3F120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5</w:t>
            </w:r>
            <w:r>
              <w:rPr>
                <w:rFonts w:ascii="Arial" w:hAnsi="Arial" w:cs="Arial"/>
                <w:sz w:val="18"/>
              </w:rPr>
              <w:br/>
              <w:t>maxInclusi</w:t>
            </w:r>
            <w:r>
              <w:rPr>
                <w:rFonts w:ascii="Arial" w:hAnsi="Arial" w:cs="Arial"/>
                <w:sz w:val="18"/>
              </w:rPr>
              <w:t>ve: 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1A29A5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advisnummer ved advis i en indberetning.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fejlnummer.</w:t>
            </w:r>
          </w:p>
        </w:tc>
      </w:tr>
      <w:tr w:rsidR="006A44FB" w14:paraId="2CCFF6C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C7021F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IndberetningAdvisTekst</w:t>
            </w:r>
            <w:bookmarkStart w:id="26" w:name="IndberetningAdvisTekst"/>
            <w:bookmarkEnd w:id="2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4D2BDF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3CF8FE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6A44FB" w14:paraId="661935E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13AAE58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IndberetningFejlNummer</w:t>
            </w:r>
            <w:bookmarkStart w:id="27" w:name="IndberetningFejlNummer"/>
            <w:bookmarkEnd w:id="2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33F4A7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5</w:t>
            </w:r>
            <w:r>
              <w:rPr>
                <w:rFonts w:ascii="Arial" w:hAnsi="Arial" w:cs="Arial"/>
                <w:sz w:val="18"/>
              </w:rPr>
              <w:br/>
              <w:t>maxInclusive: 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E17E78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</w:t>
            </w:r>
            <w:r>
              <w:rPr>
                <w:rFonts w:ascii="Arial" w:hAnsi="Arial" w:cs="Arial"/>
                <w:sz w:val="18"/>
              </w:rPr>
              <w:t xml:space="preserve"> fejlnummer, ved fejl i en indberetning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fejlnummer.</w:t>
            </w:r>
          </w:p>
        </w:tc>
      </w:tr>
      <w:tr w:rsidR="006A44FB" w14:paraId="356A37A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034C67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IndberetningFejlTekst</w:t>
            </w:r>
            <w:bookmarkStart w:id="28" w:name="IndberetningFejlTekst"/>
            <w:bookmarkEnd w:id="2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3AD9E6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6A224C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6A44FB" w14:paraId="5955B21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6E57BC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bookmarkStart w:id="29" w:name="IndberetningID"/>
            <w:bookmarkEnd w:id="2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C9412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FD63FA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Synonymer: besked-ID, reference-ID eller indberetningsnummer.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tekststreng på maksimalt 50 karakterer.</w:t>
            </w:r>
          </w:p>
        </w:tc>
      </w:tr>
      <w:tr w:rsidR="006A44FB" w14:paraId="7E3430E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79D883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  <w:bookmarkStart w:id="30" w:name="IndberetningUdenlandskAdresseBy"/>
            <w:bookmarkEnd w:id="3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17EEBB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D248CA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6A44FB" w14:paraId="1029DB8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345755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Start w:id="31" w:name="IndberetningUdenlandskAdresseEtageTekst"/>
            <w:bookmarkEnd w:id="3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AB49AC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</w:t>
            </w:r>
            <w:r>
              <w:rPr>
                <w:rFonts w:ascii="Arial" w:hAnsi="Arial" w:cs="Arial"/>
                <w:sz w:val="18"/>
              </w:rPr>
              <w:t xml:space="preserve"> 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DA3636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Beskriver etage - stuen, 1, 2, 3.</w:t>
            </w:r>
            <w:r>
              <w:rPr>
                <w:rFonts w:ascii="Arial" w:hAnsi="Arial" w:cs="Arial"/>
                <w:sz w:val="18"/>
              </w:rPr>
              <w:br/>
              <w:t>Oprettet i forbindelse med CPS og udenlandsk pension.</w:t>
            </w:r>
          </w:p>
        </w:tc>
      </w:tr>
      <w:tr w:rsidR="006A44FB" w14:paraId="69EB772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0D6E9B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  <w:bookmarkStart w:id="32" w:name="IndberetningUdenlandskAdresseHusNummer"/>
            <w:bookmarkEnd w:id="3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FCFC82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13E310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6A44FB" w14:paraId="6B09CB0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946704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  <w:bookmarkStart w:id="33" w:name="IndberetningUdenlandskAdresseLandsdel"/>
            <w:bookmarkEnd w:id="3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E4D2EB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206697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6A44FB" w14:paraId="7E81434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1BEDDF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IndberetningUdenlandskAdressePostBoksNummer</w:t>
            </w:r>
            <w:bookmarkStart w:id="34" w:name="IndberetningUdenlandskAdressePostBoksNum"/>
            <w:bookmarkEnd w:id="3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255B0C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C6BCC1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Identifikation af en udenlandsk postboks.</w:t>
            </w:r>
            <w:r>
              <w:rPr>
                <w:rFonts w:ascii="Arial" w:hAnsi="Arial" w:cs="Arial"/>
                <w:sz w:val="18"/>
              </w:rPr>
              <w:br/>
              <w:t>Stammer fra udbyttemodtagerangivelse.</w:t>
            </w:r>
          </w:p>
        </w:tc>
      </w:tr>
      <w:tr w:rsidR="006A44FB" w14:paraId="7946C6E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FFDF7B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</w:t>
            </w:r>
            <w:r>
              <w:rPr>
                <w:rFonts w:ascii="Arial" w:hAnsi="Arial" w:cs="Arial"/>
                <w:sz w:val="18"/>
              </w:rPr>
              <w:t>ssePostDistrikt</w:t>
            </w:r>
            <w:bookmarkStart w:id="35" w:name="IndberetningUdenlandskAdressePostDistrik"/>
            <w:bookmarkEnd w:id="3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D1619D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3EA944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6A44FB" w14:paraId="1B070B8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B49495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Start w:id="36" w:name="IndberetningUdenlandskAdressePostNummer"/>
            <w:bookmarkEnd w:id="3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590262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614E7A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Internationalt postn</w:t>
            </w:r>
            <w:r>
              <w:rPr>
                <w:rFonts w:ascii="Arial" w:hAnsi="Arial" w:cs="Arial"/>
                <w:sz w:val="18"/>
              </w:rPr>
              <w:t>ummer. Stammer fra udbyttemodtagerangivelse.</w:t>
            </w:r>
          </w:p>
        </w:tc>
      </w:tr>
      <w:tr w:rsidR="006A44FB" w14:paraId="6373B2A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852974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Start w:id="37" w:name="IndberetningUdenlandskAdresseSideDørTeks"/>
            <w:bookmarkEnd w:id="3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38373F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503878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Identifikation, der beskriver placeringen af en specifik indgangsdør på en etage eller en repos i den opgang der refereres til. Svarer til </w:t>
            </w:r>
            <w:r>
              <w:rPr>
                <w:rFonts w:ascii="Arial" w:hAnsi="Arial" w:cs="Arial"/>
                <w:sz w:val="18"/>
              </w:rPr>
              <w:t>OIO- og OECD-definitionen SuiteIdentifier.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6A44FB" w14:paraId="7935582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89A156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  <w:bookmarkStart w:id="38" w:name="IndberetningUdenlandskAdresseVejNavn"/>
            <w:bookmarkEnd w:id="3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A34BF2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495283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6A44FB" w14:paraId="61FAAAA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E834ED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</w:t>
            </w:r>
            <w:r>
              <w:rPr>
                <w:rFonts w:ascii="Arial" w:hAnsi="Arial" w:cs="Arial"/>
                <w:sz w:val="18"/>
              </w:rPr>
              <w:t>ngIdentifikation</w:t>
            </w:r>
            <w:bookmarkStart w:id="39" w:name="IndberetningValideringIdentifikation"/>
            <w:bookmarkEnd w:id="3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E739DF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2000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47EDD4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af et element i en indberetning, som enten er fejlet eller har opsat advis. Kan fx indeholde en xPath.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tekststreng på op til 2000 karakterer.</w:t>
            </w:r>
          </w:p>
        </w:tc>
      </w:tr>
      <w:tr w:rsidR="006A44FB" w14:paraId="1FD82E9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871B0A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</w:t>
            </w:r>
            <w:r>
              <w:rPr>
                <w:rFonts w:ascii="Arial" w:hAnsi="Arial" w:cs="Arial"/>
                <w:sz w:val="18"/>
              </w:rPr>
              <w:t>IdentifikationVærdi</w:t>
            </w:r>
            <w:bookmarkStart w:id="40" w:name="IndberetningValideringIdentifikationVærd"/>
            <w:bookmarkEnd w:id="4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936E7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F014C4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6A44FB" w14:paraId="0A89497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381096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IndberetningValideringStatus</w:t>
            </w:r>
            <w:bookmarkStart w:id="41" w:name="IndberetningValideringStatus"/>
            <w:bookmarkEnd w:id="4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851F853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minLength: 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maxLength: 100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whitesp</w:t>
            </w:r>
            <w:r w:rsidRPr="00DB2157">
              <w:rPr>
                <w:rFonts w:ascii="Arial" w:hAnsi="Arial" w:cs="Arial"/>
                <w:sz w:val="18"/>
                <w:lang w:val="en-US"/>
              </w:rPr>
              <w:t>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BB06E6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indberetning:</w:t>
            </w:r>
            <w:r>
              <w:rPr>
                <w:rFonts w:ascii="Arial" w:hAnsi="Arial" w:cs="Arial"/>
                <w:sz w:val="18"/>
              </w:rPr>
              <w:br/>
              <w:t>- GodkendtKonto</w:t>
            </w:r>
            <w:r>
              <w:rPr>
                <w:rFonts w:ascii="Arial" w:hAnsi="Arial" w:cs="Arial"/>
                <w:sz w:val="18"/>
              </w:rPr>
              <w:br/>
              <w:t>- GodkendtKontoAdvis</w:t>
            </w:r>
            <w:r>
              <w:rPr>
                <w:rFonts w:ascii="Arial" w:hAnsi="Arial" w:cs="Arial"/>
                <w:sz w:val="18"/>
              </w:rPr>
              <w:br/>
              <w:t>- FejlKontohaver</w:t>
            </w:r>
            <w:r>
              <w:rPr>
                <w:rFonts w:ascii="Arial" w:hAnsi="Arial" w:cs="Arial"/>
                <w:sz w:val="18"/>
              </w:rPr>
              <w:br/>
              <w:t>- FejlKonto</w:t>
            </w:r>
            <w:r>
              <w:rPr>
                <w:rFonts w:ascii="Arial" w:hAnsi="Arial" w:cs="Arial"/>
                <w:sz w:val="18"/>
              </w:rPr>
              <w:br/>
              <w:t>- FejlIndberetning</w:t>
            </w:r>
            <w:r>
              <w:rPr>
                <w:rFonts w:ascii="Arial" w:hAnsi="Arial" w:cs="Arial"/>
                <w:sz w:val="18"/>
              </w:rPr>
              <w:br/>
              <w:t>- Invalideret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Se uddybning af statuskoderne i den for forretningsområdet relevante vejledning på SKAT.dk.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(sætningsniveau)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GodkendtKonto</w:t>
            </w:r>
            <w:r>
              <w:rPr>
                <w:rFonts w:ascii="Arial" w:hAnsi="Arial" w:cs="Arial"/>
                <w:sz w:val="18"/>
              </w:rPr>
              <w:br/>
              <w:t>GodkendtKontoAdvis</w:t>
            </w:r>
            <w:r>
              <w:rPr>
                <w:rFonts w:ascii="Arial" w:hAnsi="Arial" w:cs="Arial"/>
                <w:sz w:val="18"/>
              </w:rPr>
              <w:br/>
              <w:t>FejlKontohave</w:t>
            </w:r>
            <w:r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br/>
              <w:t>FejlKonto</w:t>
            </w:r>
            <w:r>
              <w:rPr>
                <w:rFonts w:ascii="Arial" w:hAnsi="Arial" w:cs="Arial"/>
                <w:sz w:val="18"/>
              </w:rPr>
              <w:br/>
              <w:t>FejlIndberetning</w:t>
            </w:r>
            <w:r>
              <w:rPr>
                <w:rFonts w:ascii="Arial" w:hAnsi="Arial" w:cs="Arial"/>
                <w:sz w:val="18"/>
              </w:rPr>
              <w:br/>
              <w:t>Invalideret</w:t>
            </w:r>
          </w:p>
        </w:tc>
      </w:tr>
      <w:tr w:rsidR="006A44FB" w14:paraId="4290979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FD4AD2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  <w:bookmarkStart w:id="42" w:name="IndkomstPeriodeTil"/>
            <w:bookmarkEnd w:id="4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D03973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DCD285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Perioden skal altid refererer til et IndkomstÅr.</w:t>
            </w:r>
            <w:r>
              <w:rPr>
                <w:rFonts w:ascii="Arial" w:hAnsi="Arial" w:cs="Arial"/>
                <w:sz w:val="18"/>
              </w:rPr>
              <w:br/>
              <w:t xml:space="preserve">Perioden kan godt være </w:t>
            </w:r>
            <w:r>
              <w:rPr>
                <w:rFonts w:ascii="Arial" w:hAnsi="Arial" w:cs="Arial"/>
                <w:sz w:val="18"/>
              </w:rPr>
              <w:t>sammenfaldende med et IndkomstÅr.</w:t>
            </w:r>
            <w:r>
              <w:rPr>
                <w:rFonts w:ascii="Arial" w:hAnsi="Arial" w:cs="Arial"/>
                <w:sz w:val="18"/>
              </w:rPr>
              <w:br/>
              <w:t>Perioden kan godt være mindre end et IndkomstÅr.</w:t>
            </w:r>
            <w:r>
              <w:rPr>
                <w:rFonts w:ascii="Arial" w:hAnsi="Arial" w:cs="Arial"/>
                <w:sz w:val="18"/>
              </w:rPr>
              <w:br/>
              <w:t>Perioden må IKKE være længere end et IndkomstÅr.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205D949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01593B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  <w:bookmarkStart w:id="43" w:name="IndkomstÅr"/>
            <w:bookmarkEnd w:id="4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6CFBA7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A31B79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</w:t>
            </w:r>
            <w:r>
              <w:rPr>
                <w:rFonts w:ascii="Arial" w:hAnsi="Arial" w:cs="Arial"/>
                <w:sz w:val="18"/>
              </w:rPr>
              <w:t>r er lagt til grund for skatteberegningen, er indtjent.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årstal i den danske kalender.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Indeværende år - i januar det foregående år.</w:t>
            </w:r>
          </w:p>
        </w:tc>
      </w:tr>
      <w:tr w:rsidR="006A44FB" w14:paraId="1CEBE0A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11B4D09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IndlånKontoInddragelseSpærringDato</w:t>
            </w:r>
            <w:bookmarkStart w:id="44" w:name="IndlånKontoInddragelseSpærringDato"/>
            <w:bookmarkEnd w:id="4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F6731B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4EB962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</w:t>
            </w:r>
            <w:r>
              <w:rPr>
                <w:rFonts w:ascii="Arial" w:hAnsi="Arial" w:cs="Arial"/>
                <w:sz w:val="18"/>
              </w:rPr>
              <w:t xml:space="preserve"> i den danske kalender.</w:t>
            </w:r>
          </w:p>
        </w:tc>
      </w:tr>
      <w:tr w:rsidR="006A44FB" w14:paraId="0A5D629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016775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</w:t>
            </w:r>
            <w:bookmarkStart w:id="45" w:name="IndlånKontoIndestående"/>
            <w:bookmarkEnd w:id="4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8EDAE3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141F4E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0D7E09C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B9B18F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IndlånKontoIndeståendeSummering</w:t>
            </w:r>
            <w:bookmarkStart w:id="46" w:name="IndlånKontoIndeståendeSummering"/>
            <w:bookmarkEnd w:id="4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81874DF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D48660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det indestående i Indlån konto.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positive og negative beløb på 20 </w:t>
            </w:r>
            <w:r>
              <w:rPr>
                <w:rFonts w:ascii="Arial" w:hAnsi="Arial" w:cs="Arial"/>
                <w:sz w:val="18"/>
              </w:rPr>
              <w:t>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1563306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74A1A32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IndlånKontoNummer</w:t>
            </w:r>
            <w:bookmarkStart w:id="47" w:name="IndlånKontoNummer"/>
            <w:bookmarkEnd w:id="4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0DBB02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701A6A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hos kontoførende registrerede nummer for kontoen. Som kontonummer kan bl.a. </w:t>
            </w:r>
            <w:r>
              <w:rPr>
                <w:rFonts w:ascii="Arial" w:hAnsi="Arial" w:cs="Arial"/>
                <w:sz w:val="18"/>
              </w:rPr>
              <w:t>benyttes sags-/journalnummer.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15 alfanummeriske karakterer</w:t>
            </w:r>
          </w:p>
        </w:tc>
      </w:tr>
      <w:tr w:rsidR="006A44FB" w14:paraId="64F89D0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943DFA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  <w:bookmarkStart w:id="48" w:name="KommuneNummer"/>
            <w:bookmarkEnd w:id="4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BE8623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maxInclusive: 999</w:t>
            </w:r>
            <w:r>
              <w:rPr>
                <w:rFonts w:ascii="Arial" w:hAnsi="Arial" w:cs="Arial"/>
                <w:sz w:val="18"/>
              </w:rPr>
              <w:br/>
              <w:t>minInclusive: 100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D0C893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  <w:r>
              <w:rPr>
                <w:rFonts w:ascii="Arial" w:hAnsi="Arial" w:cs="Arial"/>
                <w:sz w:val="18"/>
              </w:rPr>
              <w:br/>
              <w:t>(Nogle systemer tillader dog en række koder som i</w:t>
            </w:r>
            <w:r>
              <w:rPr>
                <w:rFonts w:ascii="Arial" w:hAnsi="Arial" w:cs="Arial"/>
                <w:sz w:val="18"/>
              </w:rPr>
              <w:t>kke er egentlige kommuner.)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Der er 98 kommuner i Danmark som hver især er identificeret af et tre-cifret nummer.</w:t>
            </w:r>
          </w:p>
        </w:tc>
      </w:tr>
      <w:tr w:rsidR="006A44FB" w14:paraId="5AED252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0AE040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KontantlånIndfriKode</w:t>
            </w:r>
            <w:bookmarkStart w:id="49" w:name="KontantlånIndfriKode"/>
            <w:bookmarkEnd w:id="4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EDCF6C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DF4FF2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kun af realkreditinstitutter.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1 = Helt indfriet</w:t>
            </w:r>
            <w:r>
              <w:rPr>
                <w:rFonts w:ascii="Arial" w:hAnsi="Arial" w:cs="Arial"/>
                <w:sz w:val="18"/>
              </w:rPr>
              <w:br/>
              <w:t>2 = Delvis ind</w:t>
            </w:r>
            <w:r>
              <w:rPr>
                <w:rFonts w:ascii="Arial" w:hAnsi="Arial" w:cs="Arial"/>
                <w:sz w:val="18"/>
              </w:rPr>
              <w:t>friet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Tekst med en længde på 0 eller 1 tegn.</w:t>
            </w:r>
          </w:p>
        </w:tc>
      </w:tr>
      <w:tr w:rsidR="006A44FB" w14:paraId="1F10EE8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6B63209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KontantlånKurstab</w:t>
            </w:r>
            <w:bookmarkStart w:id="50" w:name="KontantlånKurstab"/>
            <w:bookmarkEnd w:id="5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6AA755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463431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Fradragsberettiget kurstab ved indfrielse af kontantlån optaget i realkreditinstitutter før 19. maj 1993.</w:t>
            </w:r>
            <w:r>
              <w:rPr>
                <w:rFonts w:ascii="Arial" w:hAnsi="Arial" w:cs="Arial"/>
                <w:sz w:val="18"/>
              </w:rPr>
              <w:br/>
              <w:t>Kurstabet ved indfrielsen f</w:t>
            </w:r>
            <w:r>
              <w:rPr>
                <w:rFonts w:ascii="Arial" w:hAnsi="Arial" w:cs="Arial"/>
                <w:sz w:val="18"/>
              </w:rPr>
              <w:t>ordeles med lige store beløb pr. termin over det nye låns samlede antal terminer.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Indberettes kun af realkreditinstitutter.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58D751F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79C1EA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KontantlånKurstabSummering</w:t>
            </w:r>
            <w:bookmarkStart w:id="51" w:name="KontantlånKurstabSummering"/>
            <w:bookmarkEnd w:id="5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B5052BE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38322B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kurstab på kontantlån.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37EF33D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76F82B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KontohaverIdentifikationMulig</w:t>
            </w:r>
            <w:bookmarkStart w:id="52" w:name="KontohaverIdentifikationMulig"/>
            <w:bookmarkEnd w:id="5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BF74D9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969B91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false: I</w:t>
            </w:r>
            <w:r>
              <w:rPr>
                <w:rFonts w:ascii="Arial" w:hAnsi="Arial" w:cs="Arial"/>
                <w:sz w:val="18"/>
              </w:rPr>
              <w:t>ndberetningspligtig tilkendegiver at det trods rimelige anstrengelser ikke har været muligt at indhente alle de krævede identifikationsoplysninger for kontohaver, som er valutarisk udlænding.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6A44FB" w14:paraId="691F661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EA3F885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  <w:bookmarkStart w:id="53" w:name="KontohaverIrrelevant"/>
            <w:bookmarkEnd w:id="5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382027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DA5B50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</w:tc>
      </w:tr>
      <w:tr w:rsidR="006A44FB" w14:paraId="79F6358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49BC32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  <w:bookmarkStart w:id="54" w:name="KontohaverUkendt"/>
            <w:bookmarkEnd w:id="5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69A068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DFA64B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  <w:r>
              <w:rPr>
                <w:rFonts w:ascii="Arial" w:hAnsi="Arial" w:cs="Arial"/>
                <w:sz w:val="18"/>
              </w:rPr>
              <w:br/>
              <w:t>Feltet opsæt</w:t>
            </w:r>
            <w:r>
              <w:rPr>
                <w:rFonts w:ascii="Arial" w:hAnsi="Arial" w:cs="Arial"/>
                <w:sz w:val="18"/>
              </w:rPr>
              <w:t>tes som tomt tag.</w:t>
            </w:r>
          </w:p>
        </w:tc>
      </w:tr>
      <w:tr w:rsidR="006A44FB" w14:paraId="293D0C1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570DB6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  <w:bookmarkStart w:id="55" w:name="KontoID"/>
            <w:bookmarkEnd w:id="5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59DEA6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635CE6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KontoID er den unikke revisionsmæssige nøgle til en konto (indenfor et SE-/CVRnummer). På en bankkonto kan dette fx. være kombinationen af registrerings- og kontonummer, hos en advokat kan det fx </w:t>
            </w:r>
            <w:r>
              <w:rPr>
                <w:rFonts w:ascii="Arial" w:hAnsi="Arial" w:cs="Arial"/>
                <w:sz w:val="18"/>
              </w:rPr>
              <w:t>være sagsnummer etc.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30 karakterer.</w:t>
            </w:r>
          </w:p>
        </w:tc>
      </w:tr>
      <w:tr w:rsidR="006A44FB" w14:paraId="0C40AEF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6063FDA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  <w:bookmarkStart w:id="56" w:name="KontoOphørDato"/>
            <w:bookmarkEnd w:id="5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8CC521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175B8D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463D93D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885805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  <w:bookmarkStart w:id="57" w:name="KontoperiodeOphørDato"/>
            <w:bookmarkEnd w:id="5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49A5DE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1124DC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25CDA2B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35E92A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  <w:bookmarkStart w:id="58" w:name="KontoperiodeOpstartDato"/>
            <w:bookmarkEnd w:id="5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E2DC75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D4471C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for hvornår en </w:t>
            </w:r>
            <w:r>
              <w:rPr>
                <w:rFonts w:ascii="Arial" w:hAnsi="Arial" w:cs="Arial"/>
                <w:sz w:val="18"/>
              </w:rPr>
              <w:t>kontoperiode er påbegyndt. Feltet skal ikke udfyldes ved oprettelse af kontoen.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6A29962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CE8A5B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  <w:bookmarkStart w:id="59" w:name="KontoStartDato"/>
            <w:bookmarkEnd w:id="5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429554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0B8BCA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</w:t>
            </w:r>
            <w:r>
              <w:rPr>
                <w:rFonts w:ascii="Arial" w:hAnsi="Arial" w:cs="Arial"/>
                <w:sz w:val="18"/>
              </w:rPr>
              <w:t>es. Angiver dato for kontoens oprettelse.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4EF27D4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8712C7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  <w:bookmarkStart w:id="60" w:name="KontoTypeKode"/>
            <w:bookmarkEnd w:id="6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8C34E6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A2E33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6A44FB" w14:paraId="7F02DDF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7BC182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KontoValutaKode</w:t>
            </w:r>
            <w:bookmarkStart w:id="61" w:name="KontoValutaKode"/>
            <w:bookmarkEnd w:id="6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5F68AF3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</w:r>
            <w:r w:rsidRPr="00DB2157">
              <w:rPr>
                <w:rFonts w:ascii="Arial" w:hAnsi="Arial" w:cs="Arial"/>
                <w:sz w:val="18"/>
                <w:lang w:val="en-US"/>
              </w:rPr>
              <w:t>maxLength: 3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pattern: [A-Z]{2,3}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E3D416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valuta enheden (ISO-møntkoden) for et beløb.</w:t>
            </w:r>
            <w:r>
              <w:rPr>
                <w:rFonts w:ascii="Arial" w:hAnsi="Arial" w:cs="Arial"/>
                <w:sz w:val="18"/>
              </w:rPr>
              <w:br/>
              <w:t>Fx den som en angivelsen er indberettet i, hvis der er tale om en angivelsestype med b</w:t>
            </w:r>
            <w:r>
              <w:rPr>
                <w:rFonts w:ascii="Arial" w:hAnsi="Arial" w:cs="Arial"/>
                <w:sz w:val="18"/>
              </w:rPr>
              <w:t>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På nuværende tidspunkt kan SKAT kun modtage angivelser i danske kroner.</w:t>
            </w:r>
          </w:p>
        </w:tc>
      </w:tr>
      <w:tr w:rsidR="006A44FB" w14:paraId="241FE0A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C09320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KundeordningBeløb</w:t>
            </w:r>
            <w:bookmarkStart w:id="62" w:name="KundeordningBeløb"/>
            <w:bookmarkEnd w:id="6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7D026E7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totalDigits: 13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771644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skattepligtigt beløb, som er betalt som led i kunde- eller medlemsprogrammer eller lig</w:t>
            </w:r>
            <w:r>
              <w:rPr>
                <w:rFonts w:ascii="Arial" w:hAnsi="Arial" w:cs="Arial"/>
                <w:sz w:val="18"/>
              </w:rPr>
              <w:t>nende generelle ordninger til de enkelte kunder.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4428EF2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5FAA56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KundeordningBeløbSummering</w:t>
            </w:r>
            <w:bookmarkStart w:id="63" w:name="KundeordningBeløbSummering"/>
            <w:bookmarkEnd w:id="6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BA97EB3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06E57B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</w:t>
            </w:r>
            <w:r>
              <w:rPr>
                <w:rFonts w:ascii="Arial" w:hAnsi="Arial" w:cs="Arial"/>
                <w:sz w:val="18"/>
              </w:rPr>
              <w:t xml:space="preserve"> forskellige bonusordning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1046782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16AE6C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  <w:bookmarkStart w:id="64" w:name="LandKode"/>
            <w:bookmarkEnd w:id="6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D238089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maxLength: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patte</w:t>
            </w:r>
            <w:r w:rsidRPr="00DB2157">
              <w:rPr>
                <w:rFonts w:ascii="Arial" w:hAnsi="Arial" w:cs="Arial"/>
                <w:sz w:val="18"/>
                <w:lang w:val="en-US"/>
              </w:rPr>
              <w:t>rn: [A-Z]{2}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606DC8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Udfyldes med 2-bogstavede ISO-landekode (ISO 3166-1-alpha-2 kode).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Feltet skal altid være udfyldt.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ISO-standard, som hentes/valideres i Erhvervssystemets værdisæt for Lande, = elementet </w:t>
            </w:r>
            <w:r>
              <w:rPr>
                <w:rFonts w:ascii="Arial" w:hAnsi="Arial" w:cs="Arial"/>
                <w:sz w:val="18"/>
              </w:rPr>
              <w:t>Land_nvn_kort.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Undtagelse er dog Grækenland, som er dispenseret fra ordningen og må bruge "EL".</w:t>
            </w:r>
          </w:p>
        </w:tc>
      </w:tr>
      <w:tr w:rsidR="006A44FB" w14:paraId="78479CD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A7BBBCA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  <w:bookmarkStart w:id="65" w:name="LånForholdGældEftergivelseKode"/>
            <w:bookmarkEnd w:id="6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7E035D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F7F0DF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</w:t>
            </w:r>
            <w:r>
              <w:rPr>
                <w:rFonts w:ascii="Arial" w:hAnsi="Arial" w:cs="Arial"/>
                <w:sz w:val="18"/>
              </w:rPr>
              <w:t>tages for låneforhold, hvor gældseftergivelse er aftalt efter lovens ikrafttræden den 1. juni 1995.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Feltet kan udfyldes med følgende værdier: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4: Eftergivelsen er led i en offentlig gældseftergivelse.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5: Eftergivelsen er led i en privat (betinget) gældse</w:t>
            </w:r>
            <w:r>
              <w:rPr>
                <w:rFonts w:ascii="Arial" w:hAnsi="Arial" w:cs="Arial"/>
                <w:sz w:val="18"/>
              </w:rPr>
              <w:t>ftergivelse.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6: Som kode 5, men med en oplysning om, at der for samme debitor er indgået en ny gældseftergivelse i samme låneforhold i indkomståret.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7: Eftergivelse er ophørt.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Et heltal fra 0-9.</w:t>
            </w:r>
          </w:p>
        </w:tc>
      </w:tr>
      <w:tr w:rsidR="006A44FB" w14:paraId="09F73ED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E59A5E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LånForholdRestanceMarkering</w:t>
            </w:r>
            <w:bookmarkStart w:id="66" w:name="LånForholdRestanceMarkering"/>
            <w:bookmarkEnd w:id="6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03F2E4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2DED75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</w:t>
            </w:r>
            <w:r>
              <w:rPr>
                <w:rFonts w:ascii="Arial" w:hAnsi="Arial" w:cs="Arial"/>
                <w:sz w:val="18"/>
              </w:rPr>
              <w:t>kal indberettes en særlig markering af renter i låneforhold, hvor der er ubetalte forfaldne renter vedrørende det kalenderår, der går forud for det kalenderår, som indberetningen i øvrigt omfatter. Den ubetalte rente fra året før er en opsummeret rente ogs</w:t>
            </w:r>
            <w:r>
              <w:rPr>
                <w:rFonts w:ascii="Arial" w:hAnsi="Arial" w:cs="Arial"/>
                <w:sz w:val="18"/>
              </w:rPr>
              <w:t>å fra tidligere indkomstår.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Restancemarkering  En af følgende værdier skal udfyldes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'false': Ingen restance eller betingelser i øvrigt for restancemarkering opfyldt, jf. nedenfor.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'true': Ved udgangen af det kalenderår, indberetning omfatter, er der reg</w:t>
            </w:r>
            <w:r>
              <w:rPr>
                <w:rFonts w:ascii="Arial" w:hAnsi="Arial" w:cs="Arial"/>
                <w:sz w:val="18"/>
              </w:rPr>
              <w:t>istreret restancer på samme låneforhold, som er forfaldne senest ved udgangen af det foregående kalenderår.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6A44FB" w14:paraId="664D881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D33262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</w:t>
            </w:r>
            <w:bookmarkStart w:id="67" w:name="LånKursværdi"/>
            <w:bookmarkEnd w:id="6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E4B032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EC4FDE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</w:t>
            </w:r>
            <w:r>
              <w:rPr>
                <w:rFonts w:ascii="Arial" w:hAnsi="Arial" w:cs="Arial"/>
                <w:sz w:val="18"/>
              </w:rPr>
              <w:t>r. 31. december i det pågældende år. 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088807C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76AE04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LånKursværdiSummering</w:t>
            </w:r>
            <w:bookmarkStart w:id="68" w:name="LånKursværdiSummering"/>
            <w:bookmarkEnd w:id="6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A29E7CA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</w:t>
            </w:r>
            <w:r w:rsidRPr="00DB2157">
              <w:rPr>
                <w:rFonts w:ascii="Arial" w:hAnsi="Arial" w:cs="Arial"/>
                <w:sz w:val="18"/>
                <w:lang w:val="en-US"/>
              </w:rPr>
              <w:t>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4AE29D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kursværdi af lån.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</w:t>
            </w:r>
            <w:r>
              <w:rPr>
                <w:rFonts w:ascii="Arial" w:hAnsi="Arial" w:cs="Arial"/>
                <w:sz w:val="18"/>
              </w:rPr>
              <w:t>,99</w:t>
            </w:r>
          </w:p>
        </w:tc>
      </w:tr>
      <w:tr w:rsidR="006A44FB" w14:paraId="264D924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5A0367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LånRestgældBeløb</w:t>
            </w:r>
            <w:bookmarkStart w:id="69" w:name="LånRestgældBeløb"/>
            <w:bookmarkEnd w:id="6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E572C4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14A9BF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34E9B96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8F218F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LånRestgældBeløbSummering</w:t>
            </w:r>
            <w:bookmarkStart w:id="70" w:name="LånRestgældBeløbSummering"/>
            <w:bookmarkEnd w:id="7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AB5B422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7CC551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</w:t>
            </w:r>
            <w:r>
              <w:rPr>
                <w:rFonts w:ascii="Arial" w:hAnsi="Arial" w:cs="Arial"/>
                <w:sz w:val="18"/>
              </w:rPr>
              <w:t>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04A75DE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579D6D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  <w:bookmarkStart w:id="71" w:name="MasseindleveringReference"/>
            <w:bookmarkEnd w:id="7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E34DC90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minLength: 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maxLength: 100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CFE58F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reference til en masseindlevering. Angives ved et </w:t>
            </w:r>
            <w:r>
              <w:rPr>
                <w:rFonts w:ascii="Arial" w:hAnsi="Arial" w:cs="Arial"/>
                <w:sz w:val="18"/>
              </w:rPr>
              <w:t>masseindleveringsID, som er en del af filnavnet på den zipfil der udgør masseindleveringen.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</w:t>
            </w:r>
            <w:r>
              <w:rPr>
                <w:rFonts w:ascii="Arial" w:hAnsi="Arial" w:cs="Arial"/>
                <w:sz w:val="18"/>
              </w:rPr>
              <w:t>ndre forklaringer (sætningsniveau)</w:t>
            </w:r>
          </w:p>
        </w:tc>
      </w:tr>
      <w:tr w:rsidR="006A44FB" w14:paraId="4627E09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3CA823F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  <w:bookmarkStart w:id="72" w:name="NoteTekst"/>
            <w:bookmarkEnd w:id="7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AF3731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89423A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6A44FB" w14:paraId="6A07D11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2E08396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  <w:bookmarkStart w:id="73" w:name="OptællingAntal"/>
            <w:bookmarkEnd w:id="7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A24CCD5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totalDigits: 18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0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pattern: ([0-9])*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0D3023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Generisk </w:t>
            </w:r>
            <w:r>
              <w:rPr>
                <w:rFonts w:ascii="Arial" w:hAnsi="Arial" w:cs="Arial"/>
                <w:sz w:val="18"/>
              </w:rPr>
              <w:t>optælling af elementer.</w:t>
            </w:r>
            <w:r>
              <w:rPr>
                <w:rFonts w:ascii="Arial" w:hAnsi="Arial" w:cs="Arial"/>
                <w:sz w:val="18"/>
              </w:rPr>
              <w:br/>
              <w:t>Anvendes bl.a. i forretningsmæssige kvitteringer for indberetninger.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Et positivt heltal, der kan repræsenterer værdier i intervallet 0 til 999.999.999.999.999.999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 til 999.999.999.999.999.999</w:t>
            </w:r>
          </w:p>
        </w:tc>
      </w:tr>
      <w:tr w:rsidR="006A44FB" w14:paraId="5FFD2B3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8EE321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</w:t>
            </w:r>
            <w:r>
              <w:rPr>
                <w:rFonts w:ascii="Arial" w:hAnsi="Arial" w:cs="Arial"/>
                <w:sz w:val="18"/>
              </w:rPr>
              <w:t>ntebrevDepotID</w:t>
            </w:r>
            <w:bookmarkStart w:id="74" w:name="PantebrevDepotID"/>
            <w:bookmarkEnd w:id="7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505173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F5877E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15 alfanummeriske karakterer</w:t>
            </w:r>
          </w:p>
        </w:tc>
      </w:tr>
      <w:tr w:rsidR="006A44FB" w14:paraId="3517166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E70BE32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PantebrevDepotNummer</w:t>
            </w:r>
            <w:bookmarkStart w:id="75" w:name="PantebrevDepotNummer"/>
            <w:bookmarkEnd w:id="7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63D416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020F7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</w:t>
            </w:r>
            <w:r>
              <w:rPr>
                <w:rFonts w:ascii="Arial" w:hAnsi="Arial" w:cs="Arial"/>
                <w:sz w:val="18"/>
              </w:rPr>
              <w:t>af pantebrevsdepotet. Angives med depotnummer, evt. i kombination med lånenummer.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15 alfanummeriske karakterer</w:t>
            </w:r>
          </w:p>
        </w:tc>
      </w:tr>
      <w:tr w:rsidR="006A44FB" w14:paraId="2DC04B5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1C42C2A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PantIdentifikationNummer</w:t>
            </w:r>
            <w:bookmarkStart w:id="76" w:name="PantIdentifikationNummer"/>
            <w:bookmarkEnd w:id="7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DDF158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24AE1A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</w:t>
            </w:r>
            <w:r>
              <w:rPr>
                <w:rFonts w:ascii="Arial" w:hAnsi="Arial" w:cs="Arial"/>
                <w:sz w:val="18"/>
              </w:rPr>
              <w:t>åne/pant- eller kontonummer) for låneforholdet.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15 alfanummeriske karakterer</w:t>
            </w:r>
          </w:p>
        </w:tc>
      </w:tr>
      <w:tr w:rsidR="006A44FB" w14:paraId="4502FBE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51729D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PensionKapitalværdi</w:t>
            </w:r>
            <w:bookmarkStart w:id="77" w:name="PensionKapitalværdi"/>
            <w:bookmarkEnd w:id="7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4ADD44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BB5B58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2A870E2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E86954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PensionKapitalværdiSummering</w:t>
            </w:r>
            <w:bookmarkStart w:id="78" w:name="PensionKapitalværdiSummering"/>
            <w:bookmarkEnd w:id="7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C1A7048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D5254A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pensionskapitalværdien.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</w:t>
            </w:r>
            <w:r>
              <w:rPr>
                <w:rFonts w:ascii="Arial" w:hAnsi="Arial" w:cs="Arial"/>
                <w:sz w:val="18"/>
              </w:rPr>
              <w:t>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0A2D563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A367C1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PensionPoliceNummer</w:t>
            </w:r>
            <w:bookmarkStart w:id="79" w:name="PensionPoliceNummer"/>
            <w:bookmarkEnd w:id="7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743E96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35E0D34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Angiver kontonummer hos et dansk pengeinstitut.</w:t>
            </w:r>
            <w:r>
              <w:rPr>
                <w:rFonts w:ascii="Arial" w:hAnsi="Arial" w:cs="Arial"/>
                <w:sz w:val="18"/>
              </w:rPr>
              <w:br/>
              <w:t>Normalt maks. 14 cifre (kan ikke anvendes so</w:t>
            </w:r>
            <w:r>
              <w:rPr>
                <w:rFonts w:ascii="Arial" w:hAnsi="Arial" w:cs="Arial"/>
                <w:sz w:val="18"/>
              </w:rPr>
              <w:t>m IBAN).</w:t>
            </w:r>
          </w:p>
        </w:tc>
      </w:tr>
      <w:tr w:rsidR="006A44FB" w14:paraId="361FF07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8522D8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</w:t>
            </w:r>
            <w:bookmarkStart w:id="80" w:name="PensionsordningBeløb"/>
            <w:bookmarkEnd w:id="8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3A9D6A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59BD3F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et afkast, kapitalværdistigning, udbetaling til arbejdsgiver eller tilbagebetaling af præmie på pensionsordning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5261D24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258EC7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</w:t>
            </w:r>
            <w:r>
              <w:rPr>
                <w:rFonts w:ascii="Arial" w:hAnsi="Arial" w:cs="Arial"/>
                <w:sz w:val="18"/>
              </w:rPr>
              <w:t>nsionsordningBeløbSummering</w:t>
            </w:r>
            <w:bookmarkStart w:id="81" w:name="PensionsordningBeløbSummering"/>
            <w:bookmarkEnd w:id="8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8751010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DF6067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pensionsordnings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</w:t>
            </w:r>
            <w:r>
              <w:rPr>
                <w:rFonts w:ascii="Arial" w:hAnsi="Arial" w:cs="Arial"/>
                <w:sz w:val="18"/>
              </w:rPr>
              <w:t>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51E9376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DCBB9B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  <w:bookmarkStart w:id="82" w:name="PersonCPRNummer"/>
            <w:bookmarkEnd w:id="8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BA1755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10</w:t>
            </w:r>
            <w:r>
              <w:rPr>
                <w:rFonts w:ascii="Arial" w:hAnsi="Arial" w:cs="Arial"/>
                <w:sz w:val="18"/>
              </w:rPr>
              <w:br/>
              <w:t>pattern: ((((0[1-9]|1[0-9]|2[0-9]|3[0-1])(01|03|05|07|08|10|12))|((0[1-9]|1[0-9]|2[0-9]|30)(04|06|09|11))|(</w:t>
            </w:r>
            <w:r>
              <w:rPr>
                <w:rFonts w:ascii="Arial" w:hAnsi="Arial" w:cs="Arial"/>
                <w:sz w:val="18"/>
              </w:rPr>
              <w:t>(0[1-9]|1[0-9]|2[0-9])(02)))[0-9]{6})|0000000000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C1FFAE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CPR-nummer er et 10 cifret personnummer der entydigt identificerer en dansk person.</w:t>
            </w:r>
          </w:p>
        </w:tc>
      </w:tr>
      <w:tr w:rsidR="006A44FB" w14:paraId="4DC876A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AFF28D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  <w:bookmarkStart w:id="83" w:name="PersonFødeSted"/>
            <w:bookmarkEnd w:id="8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9CE58F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C387AB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retmæssig ejers fødested.</w:t>
            </w:r>
          </w:p>
        </w:tc>
      </w:tr>
      <w:tr w:rsidR="006A44FB" w14:paraId="20208B5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E7DADA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  <w:bookmarkStart w:id="84" w:name="PersonFødselDato"/>
            <w:bookmarkEnd w:id="8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67CB61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9626DF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6A44FB" w14:paraId="576A0EB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B8F86AB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  <w:bookmarkStart w:id="85" w:name="PersonNavnEfterNavn"/>
            <w:bookmarkEnd w:id="8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2E08B6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D112FF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6A44FB" w14:paraId="116EA63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AC26EB9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  <w:bookmarkStart w:id="86" w:name="PersonNavnForNavn"/>
            <w:bookmarkEnd w:id="8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01E818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D5CEFF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</w:t>
            </w: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6A44FB" w14:paraId="5D491AF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CEBF48E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  <w:bookmarkStart w:id="87" w:name="RenteBeløb"/>
            <w:bookmarkEnd w:id="8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311E49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07B827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3851202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89C931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RenteBeløbSummering</w:t>
            </w:r>
            <w:bookmarkStart w:id="88" w:name="RenteBeløbSummering"/>
            <w:bookmarkEnd w:id="8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9C35131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r w:rsidRPr="00DB2157">
              <w:rPr>
                <w:rFonts w:ascii="Arial" w:hAnsi="Arial" w:cs="Arial"/>
                <w:sz w:val="18"/>
                <w:lang w:val="en-US"/>
              </w:rPr>
              <w:t>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50E7FFF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forskellige rente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</w:t>
            </w:r>
            <w:r>
              <w:rPr>
                <w:rFonts w:ascii="Arial" w:hAnsi="Arial" w:cs="Arial"/>
                <w:sz w:val="18"/>
              </w:rPr>
              <w:t>gende område: - 999.999.999.999.999.999,99 - 999.999.999.999.999.999,99</w:t>
            </w:r>
          </w:p>
        </w:tc>
      </w:tr>
      <w:tr w:rsidR="006A44FB" w14:paraId="347C5E1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B4B025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</w:t>
            </w:r>
            <w:bookmarkStart w:id="89" w:name="RenteKalkuleretPræmieBeløb"/>
            <w:bookmarkEnd w:id="8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7A651E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29FB8AC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</w:t>
            </w:r>
            <w:r>
              <w:rPr>
                <w:rFonts w:ascii="Arial" w:hAnsi="Arial" w:cs="Arial"/>
                <w:sz w:val="18"/>
              </w:rPr>
              <w:t>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6A44FB" w14:paraId="7A557C4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232C71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RenteKalkuleretPræmieBeløbSummering</w:t>
            </w:r>
            <w:bookmarkStart w:id="90" w:name="RenteKalkuleretPræmieBeløbSummering"/>
            <w:bookmarkEnd w:id="9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10C8750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8AFC641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summation af </w:t>
            </w:r>
            <w:r>
              <w:rPr>
                <w:rFonts w:ascii="Arial" w:hAnsi="Arial" w:cs="Arial"/>
                <w:sz w:val="18"/>
              </w:rPr>
              <w:t>rentekalkuleret præmie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08B14B6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8ED497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RentenyderIdentifikationMulig</w:t>
            </w:r>
            <w:bookmarkStart w:id="91" w:name="RentenyderIdentifikationMulig"/>
            <w:bookmarkEnd w:id="9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E7E824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6593E2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rentenyder haves.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false: Indberetningspligtig tilkendegiver at det trods rimelige anstrengelser ikke har været muligt at indhente alle de krævede </w:t>
            </w:r>
            <w:r>
              <w:rPr>
                <w:rFonts w:ascii="Arial" w:hAnsi="Arial" w:cs="Arial"/>
                <w:sz w:val="18"/>
              </w:rPr>
              <w:t>identifikationsoplysninger for rentenyder, som er valutarisk udlænding.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6A44FB" w14:paraId="5B7C0F0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4A5CED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RentenyderIrrelevant</w:t>
            </w:r>
            <w:bookmarkStart w:id="92" w:name="RentenyderIrrelevant"/>
            <w:bookmarkEnd w:id="9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7FBBDB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FAA834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skal identificeres. Feltet opsæ</w:t>
            </w:r>
            <w:r>
              <w:rPr>
                <w:rFonts w:ascii="Arial" w:hAnsi="Arial" w:cs="Arial"/>
                <w:sz w:val="18"/>
              </w:rPr>
              <w:t>ttes som tomt tag.</w:t>
            </w:r>
          </w:p>
        </w:tc>
      </w:tr>
      <w:tr w:rsidR="006A44FB" w14:paraId="7218E82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159EC51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RentenyderUkendt</w:t>
            </w:r>
            <w:bookmarkStart w:id="93" w:name="RentenyderUkendt"/>
            <w:bookmarkEnd w:id="9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1CBB8A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F78386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kan identificeres.</w:t>
            </w:r>
            <w:r>
              <w:rPr>
                <w:rFonts w:ascii="Arial" w:hAnsi="Arial" w:cs="Arial"/>
                <w:sz w:val="18"/>
              </w:rPr>
              <w:br/>
              <w:t>Feltet opsættes som tomt tag.</w:t>
            </w:r>
          </w:p>
        </w:tc>
      </w:tr>
      <w:tr w:rsidR="006A44FB" w14:paraId="188018B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08E7862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ReservefondUdlodning</w:t>
            </w:r>
            <w:bookmarkStart w:id="94" w:name="ReservefondUdlodning"/>
            <w:bookmarkEnd w:id="9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4AD103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19</w:t>
            </w:r>
            <w:r>
              <w:rPr>
                <w:rFonts w:ascii="Arial" w:hAnsi="Arial" w:cs="Arial"/>
                <w:sz w:val="18"/>
              </w:rPr>
              <w:br/>
              <w:t>pattern: ([\-\+]){0,1}([0-9]{0,3}[.]){0,1}([0-9]{3}[.</w:t>
            </w:r>
            <w:r>
              <w:rPr>
                <w:rFonts w:ascii="Arial" w:hAnsi="Arial" w:cs="Arial"/>
                <w:sz w:val="18"/>
              </w:rPr>
              <w:t>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E539B7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Beløbstørrelsen af skattepligtige udlodninger fra realkreditinstitutters reservefonde, for så vidt udlodningen skal indtægtsføres af modtageren i udbetalingsåret.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Positive/negative beløb med dansk notation.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Fx. -1.234.567,89</w:t>
            </w:r>
          </w:p>
        </w:tc>
      </w:tr>
      <w:tr w:rsidR="006A44FB" w14:paraId="5643C8F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5421C40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ReservefondUdlodningSummering</w:t>
            </w:r>
            <w:bookmarkStart w:id="95" w:name="ReservefondUdlodningSummering"/>
            <w:bookmarkEnd w:id="9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44273F4" w14:textId="77777777" w:rsidR="006A44FB" w:rsidRPr="00DB2157" w:rsidRDefault="00DB2157">
            <w:pPr>
              <w:rPr>
                <w:rFonts w:ascii="Arial" w:hAnsi="Arial" w:cs="Arial"/>
                <w:sz w:val="18"/>
                <w:lang w:val="en-US"/>
              </w:rPr>
            </w:pPr>
            <w:r w:rsidRPr="00DB215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B2157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4673408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reservefondsudlodninger.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</w:t>
            </w:r>
            <w:r>
              <w:rPr>
                <w:rFonts w:ascii="Arial" w:hAnsi="Arial" w:cs="Arial"/>
                <w:sz w:val="18"/>
              </w:rPr>
              <w:t>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6A44FB" w14:paraId="036A062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18145BC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SumAfvigelseAntal</w:t>
            </w:r>
            <w:bookmarkStart w:id="96" w:name="SumAfvigelseAntal"/>
            <w:bookmarkEnd w:id="9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75CF1E5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3B8CBA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Afvigelsen mellem to summerede antal. Angiver </w:t>
            </w:r>
            <w:r>
              <w:rPr>
                <w:rFonts w:ascii="Arial" w:hAnsi="Arial" w:cs="Arial"/>
                <w:sz w:val="18"/>
              </w:rPr>
              <w:t>afvigelsesantallet i hel tal.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Hel tal som kan være positiv eller negativ og har ingen decimaler.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Det hele tal kan ligge indenfor intervallet med begge tal inklusive:</w:t>
            </w:r>
            <w:r>
              <w:rPr>
                <w:rFonts w:ascii="Arial" w:hAnsi="Arial" w:cs="Arial"/>
                <w:sz w:val="18"/>
              </w:rPr>
              <w:br/>
              <w:t>-99.999.999.999.999.999.999 - 99.999.999.999.999.999.999</w:t>
            </w:r>
          </w:p>
        </w:tc>
      </w:tr>
      <w:tr w:rsidR="006A44FB" w14:paraId="42BD655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57B1EBA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  <w:bookmarkStart w:id="97" w:name="SumAfvigelseProcent"/>
            <w:bookmarkEnd w:id="9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F56722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2661EEE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Hel tal som kan være positiv eller negativ og har ingen decimaler.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Det hele tal kan ligge indenfor intervallet med begge tal inklusive: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</w:tc>
      </w:tr>
      <w:tr w:rsidR="006A44FB" w14:paraId="45686C2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E6262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bookmarkStart w:id="98" w:name="TINNummer"/>
            <w:bookmarkEnd w:id="9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6538F8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EB6C9CB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Retmæssig ejers skattemæssige ID-nr. efter bopælslandets regler.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tekststreng med op til 25 alfan</w:t>
            </w:r>
            <w:r>
              <w:rPr>
                <w:rFonts w:ascii="Arial" w:hAnsi="Arial" w:cs="Arial"/>
                <w:sz w:val="18"/>
              </w:rPr>
              <w:t>ummeriske karakterer.</w:t>
            </w:r>
          </w:p>
        </w:tc>
      </w:tr>
      <w:tr w:rsidR="006A44FB" w14:paraId="0B00C2A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209F44D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UdlånKontoNummer</w:t>
            </w:r>
            <w:bookmarkStart w:id="99" w:name="UdlånKontoNummer"/>
            <w:bookmarkEnd w:id="9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2EE0989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0F0A542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15 alfanummeriske karakterer</w:t>
            </w:r>
          </w:p>
        </w:tc>
      </w:tr>
      <w:tr w:rsidR="006A44FB" w14:paraId="19580F1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7391754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</w:t>
            </w:r>
            <w:r>
              <w:rPr>
                <w:rFonts w:ascii="Arial" w:hAnsi="Arial" w:cs="Arial"/>
                <w:sz w:val="18"/>
              </w:rPr>
              <w:t>mandAdministrator</w:t>
            </w:r>
            <w:bookmarkStart w:id="100" w:name="VirksomhedFormandAdministrator"/>
            <w:bookmarkEnd w:id="10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440B90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205F36A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6A44FB" w14:paraId="3ACBEE4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2488AB3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  <w:bookmarkStart w:id="101" w:name="VirksomhedNavnFirmaNavn"/>
            <w:bookmarkEnd w:id="10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3FDD397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BAB042D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6A44FB" w14:paraId="0321E5A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8172B6" w14:textId="77777777" w:rsidR="006A44FB" w:rsidRDefault="00DB215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bookmarkStart w:id="102" w:name="VirksomhedSENummer"/>
            <w:bookmarkEnd w:id="10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D1A8430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D4DF7A3" w14:textId="77777777" w:rsidR="006A44FB" w:rsidRDefault="00DB2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</w:t>
            </w:r>
            <w:r>
              <w:rPr>
                <w:rFonts w:ascii="Arial" w:hAnsi="Arial" w:cs="Arial"/>
                <w:sz w:val="18"/>
              </w:rPr>
              <w:t>irksomhed i SKAT.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8-cifret nummer,  der entydigt identificerer en registreret virksomhed i SKAT.</w:t>
            </w:r>
          </w:p>
        </w:tc>
      </w:tr>
    </w:tbl>
    <w:p w14:paraId="467435C6" w14:textId="77777777" w:rsidR="00000000" w:rsidRDefault="00DB2157"/>
    <w:sectPr w:rsidR="00000000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52F32" w14:textId="77777777"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14:paraId="456E3655" w14:textId="77777777"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681A5" w14:textId="005B0C3A" w:rsidR="000036B2" w:rsidRPr="00CD27A8" w:rsidRDefault="00DB215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</w:t>
    </w:r>
    <w:r w:rsidR="00800637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6</w:t>
    </w:r>
    <w:r w:rsidR="00800637">
      <w:rPr>
        <w:rFonts w:ascii="Arial" w:hAnsi="Arial" w:cs="Arial"/>
        <w:sz w:val="16"/>
        <w:szCs w:val="16"/>
      </w:rPr>
      <w:t>-2021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</w:r>
    <w:r w:rsidR="000036B2" w:rsidRPr="00CD27A8">
      <w:rPr>
        <w:rFonts w:ascii="Arial" w:hAnsi="Arial" w:cs="Arial"/>
        <w:sz w:val="16"/>
        <w:szCs w:val="16"/>
      </w:rPr>
      <w:t>Kilde: eKapitalModernisering (DB)</w:t>
    </w:r>
    <w:r w:rsidR="00800637"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FBB4E" w14:textId="77777777"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14:paraId="29FF3D94" w14:textId="77777777"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7498C" w14:textId="77777777"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A44FB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DB2157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FB8A2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64</Pages>
  <Words>9586</Words>
  <Characters>58476</Characters>
  <Application>Microsoft Office Word</Application>
  <DocSecurity>0</DocSecurity>
  <Lines>487</Lines>
  <Paragraphs>135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Camilla Nørholm Edens</cp:lastModifiedBy>
  <cp:revision>14</cp:revision>
  <dcterms:created xsi:type="dcterms:W3CDTF">2017-06-14T05:47:00Z</dcterms:created>
  <dcterms:modified xsi:type="dcterms:W3CDTF">2021-06-09T13:22:00Z</dcterms:modified>
</cp:coreProperties>
</file>