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1134"/>
        <w:gridCol w:w="1701"/>
        <w:gridCol w:w="1701"/>
        <w:gridCol w:w="1840"/>
      </w:tblGrid>
      <w:tr w:rsidR="00804714" w:rsidTr="00804714">
        <w:tblPrEx>
          <w:tblCellMar>
            <w:top w:w="0" w:type="dxa"/>
            <w:bottom w:w="0" w:type="dxa"/>
          </w:tblCellMar>
        </w:tblPrEx>
        <w:trPr>
          <w:trHeight w:hRule="exact" w:val="113"/>
        </w:trPr>
        <w:tc>
          <w:tcPr>
            <w:tcW w:w="10345" w:type="dxa"/>
            <w:gridSpan w:val="6"/>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rPr>
          <w:trHeight w:val="283"/>
        </w:trPr>
        <w:tc>
          <w:tcPr>
            <w:tcW w:w="10345" w:type="dxa"/>
            <w:gridSpan w:val="6"/>
            <w:tcBorders>
              <w:bottom w:val="single" w:sz="6" w:space="0" w:color="auto"/>
            </w:tcBorders>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804714">
              <w:rPr>
                <w:rFonts w:ascii="Arial" w:hAnsi="Arial" w:cs="Arial"/>
                <w:b/>
                <w:sz w:val="30"/>
              </w:rPr>
              <w:t>PersonSelvangivelseOpret</w:t>
            </w:r>
          </w:p>
        </w:tc>
      </w:tr>
      <w:tr w:rsidR="00804714" w:rsidTr="00804714">
        <w:tblPrEx>
          <w:tblCellMar>
            <w:top w:w="0" w:type="dxa"/>
            <w:bottom w:w="0" w:type="dxa"/>
          </w:tblCellMar>
        </w:tblPrEx>
        <w:trPr>
          <w:trHeight w:val="283"/>
        </w:trPr>
        <w:tc>
          <w:tcPr>
            <w:tcW w:w="1134"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2835"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701"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Senest rettet af:</w:t>
            </w:r>
          </w:p>
        </w:tc>
        <w:tc>
          <w:tcPr>
            <w:tcW w:w="1835" w:type="dxa"/>
            <w:tcBorders>
              <w:top w:val="single" w:sz="6" w:space="0" w:color="auto"/>
              <w:bottom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804714" w:rsidTr="00804714">
        <w:tblPrEx>
          <w:tblCellMar>
            <w:top w:w="0" w:type="dxa"/>
            <w:bottom w:w="0" w:type="dxa"/>
          </w:tblCellMar>
        </w:tblPrEx>
        <w:trPr>
          <w:trHeight w:val="283"/>
        </w:trPr>
        <w:tc>
          <w:tcPr>
            <w:tcW w:w="1134"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2835"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Skat2012</w:t>
            </w:r>
          </w:p>
        </w:tc>
        <w:tc>
          <w:tcPr>
            <w:tcW w:w="1134"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w:t>
            </w:r>
          </w:p>
        </w:tc>
        <w:tc>
          <w:tcPr>
            <w:tcW w:w="1701"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23-5-2012</w:t>
            </w:r>
          </w:p>
        </w:tc>
        <w:tc>
          <w:tcPr>
            <w:tcW w:w="1701"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w17064</w:t>
            </w:r>
          </w:p>
        </w:tc>
        <w:tc>
          <w:tcPr>
            <w:tcW w:w="1835" w:type="dxa"/>
            <w:tcBorders>
              <w:top w:val="nil"/>
            </w:tcBorders>
            <w:shd w:val="clear" w:color="auto" w:fill="auto"/>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12-12-2012</w:t>
            </w:r>
          </w:p>
        </w:tc>
      </w:tr>
      <w:tr w:rsidR="00804714" w:rsidTr="00804714">
        <w:tblPrEx>
          <w:tblCellMar>
            <w:top w:w="0" w:type="dxa"/>
            <w:bottom w:w="0" w:type="dxa"/>
          </w:tblCellMar>
        </w:tblPrEx>
        <w:trPr>
          <w:trHeight w:val="283"/>
        </w:trPr>
        <w:tc>
          <w:tcPr>
            <w:tcW w:w="10345" w:type="dxa"/>
            <w:gridSpan w:val="6"/>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04714" w:rsidTr="00804714">
        <w:tblPrEx>
          <w:tblCellMar>
            <w:top w:w="0" w:type="dxa"/>
            <w:bottom w:w="0" w:type="dxa"/>
          </w:tblCellMar>
        </w:tblPrEx>
        <w:trPr>
          <w:trHeight w:val="283"/>
        </w:trPr>
        <w:tc>
          <w:tcPr>
            <w:tcW w:w="10345" w:type="dxa"/>
            <w:gridSpan w:val="6"/>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804714" w:rsidTr="00804714">
        <w:tblPrEx>
          <w:tblCellMar>
            <w:top w:w="0" w:type="dxa"/>
            <w:bottom w:w="0" w:type="dxa"/>
          </w:tblCellMar>
        </w:tblPrEx>
        <w:trPr>
          <w:trHeight w:val="283"/>
        </w:trPr>
        <w:tc>
          <w:tcPr>
            <w:tcW w:w="10345" w:type="dxa"/>
            <w:gridSpan w:val="6"/>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04714" w:rsidTr="00804714">
        <w:tblPrEx>
          <w:tblCellMar>
            <w:top w:w="0" w:type="dxa"/>
            <w:bottom w:w="0" w:type="dxa"/>
          </w:tblCellMar>
        </w:tblPrEx>
        <w:trPr>
          <w:trHeight w:val="283"/>
        </w:trPr>
        <w:tc>
          <w:tcPr>
            <w:tcW w:w="10345" w:type="dxa"/>
            <w:gridSpan w:val="6"/>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danner og returnerer både en årsopgørelse som PDF og som en struktur med alle felter på årsopgørelsen. </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tc>
      </w:tr>
      <w:tr w:rsidR="00804714" w:rsidTr="00804714">
        <w:tblPrEx>
          <w:tblCellMar>
            <w:top w:w="0" w:type="dxa"/>
            <w:bottom w:w="0" w:type="dxa"/>
          </w:tblCellMar>
        </w:tblPrEx>
        <w:trPr>
          <w:trHeight w:val="283"/>
        </w:trPr>
        <w:tc>
          <w:tcPr>
            <w:tcW w:w="10345" w:type="dxa"/>
            <w:gridSpan w:val="6"/>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04714" w:rsidTr="00804714">
        <w:tblPrEx>
          <w:tblCellMar>
            <w:top w:w="0" w:type="dxa"/>
            <w:bottom w:w="0" w:type="dxa"/>
          </w:tblCellMar>
        </w:tblPrEx>
        <w:trPr>
          <w:trHeight w:val="283"/>
        </w:trPr>
        <w:tc>
          <w:tcPr>
            <w:tcW w:w="10345" w:type="dxa"/>
            <w:gridSpan w:val="6"/>
            <w:shd w:val="clear" w:color="auto" w:fill="FFFFFF"/>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04714" w:rsidTr="00804714">
        <w:tblPrEx>
          <w:tblCellMar>
            <w:top w:w="0" w:type="dxa"/>
            <w:bottom w:w="0" w:type="dxa"/>
          </w:tblCellMar>
        </w:tblPrEx>
        <w:trPr>
          <w:trHeight w:val="283"/>
        </w:trPr>
        <w:tc>
          <w:tcPr>
            <w:tcW w:w="10345" w:type="dxa"/>
            <w:gridSpan w:val="6"/>
            <w:shd w:val="clear" w:color="auto" w:fill="FFFFFF"/>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804714" w:rsidTr="00804714">
        <w:tblPrEx>
          <w:tblCellMar>
            <w:top w:w="0" w:type="dxa"/>
            <w:bottom w:w="0" w:type="dxa"/>
          </w:tblCellMar>
        </w:tblPrEx>
        <w:trPr>
          <w:trHeight w:val="283"/>
        </w:trPr>
        <w:tc>
          <w:tcPr>
            <w:tcW w:w="10345" w:type="dxa"/>
            <w:gridSpan w:val="6"/>
            <w:shd w:val="clear" w:color="auto" w:fill="FFFFFF"/>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PersonCPRNummer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 BeløbsfeltListe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804714" w:rsidTr="00804714">
        <w:tblPrEx>
          <w:tblCellMar>
            <w:top w:w="0" w:type="dxa"/>
            <w:bottom w:w="0" w:type="dxa"/>
          </w:tblCellMar>
        </w:tblPrEx>
        <w:trPr>
          <w:trHeight w:val="283"/>
        </w:trPr>
        <w:tc>
          <w:tcPr>
            <w:tcW w:w="10345" w:type="dxa"/>
            <w:gridSpan w:val="6"/>
            <w:shd w:val="clear" w:color="auto" w:fill="FFFFFF"/>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04714" w:rsidTr="00804714">
        <w:tblPrEx>
          <w:tblCellMar>
            <w:top w:w="0" w:type="dxa"/>
            <w:bottom w:w="0" w:type="dxa"/>
          </w:tblCellMar>
        </w:tblPrEx>
        <w:trPr>
          <w:trHeight w:val="283"/>
        </w:trPr>
        <w:tc>
          <w:tcPr>
            <w:tcW w:w="10345" w:type="dxa"/>
            <w:gridSpan w:val="6"/>
            <w:shd w:val="clear" w:color="auto" w:fill="FFFFFF"/>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804714" w:rsidTr="00804714">
        <w:tblPrEx>
          <w:tblCellMar>
            <w:top w:w="0" w:type="dxa"/>
            <w:bottom w:w="0" w:type="dxa"/>
          </w:tblCellMar>
        </w:tblPrEx>
        <w:trPr>
          <w:trHeight w:val="283"/>
        </w:trPr>
        <w:tc>
          <w:tcPr>
            <w:tcW w:w="10345" w:type="dxa"/>
            <w:gridSpan w:val="6"/>
            <w:shd w:val="clear" w:color="auto" w:fill="FFFFFF"/>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ÅrligSkatteOplysningLigningsmæssigtFradrag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804714" w:rsidTr="00804714">
        <w:tblPrEx>
          <w:tblCellMar>
            <w:top w:w="0" w:type="dxa"/>
            <w:bottom w:w="0" w:type="dxa"/>
          </w:tblCellMar>
        </w:tblPrEx>
        <w:trPr>
          <w:trHeight w:val="283"/>
        </w:trPr>
        <w:tc>
          <w:tcPr>
            <w:tcW w:w="10345" w:type="dxa"/>
            <w:gridSpan w:val="6"/>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804714" w:rsidTr="00804714">
        <w:tblPrEx>
          <w:tblCellMar>
            <w:top w:w="0" w:type="dxa"/>
            <w:bottom w:w="0" w:type="dxa"/>
          </w:tblCellMar>
        </w:tblPrEx>
        <w:trPr>
          <w:trHeight w:val="283"/>
        </w:trPr>
        <w:tc>
          <w:tcPr>
            <w:tcW w:w="10345" w:type="dxa"/>
            <w:gridSpan w:val="6"/>
            <w:shd w:val="clear" w:color="auto" w:fill="FFFFFF"/>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04714" w:rsidTr="00804714">
        <w:tblPrEx>
          <w:tblCellMar>
            <w:top w:w="0" w:type="dxa"/>
            <w:bottom w:w="0" w:type="dxa"/>
          </w:tblCellMar>
        </w:tblPrEx>
        <w:trPr>
          <w:trHeight w:val="283"/>
        </w:trPr>
        <w:tc>
          <w:tcPr>
            <w:tcW w:w="10345" w:type="dxa"/>
            <w:gridSpan w:val="6"/>
            <w:shd w:val="clear" w:color="auto" w:fill="FFFFFF"/>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04714" w:rsidSect="0080471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04714" w:rsidTr="00804714">
        <w:tblPrEx>
          <w:tblCellMar>
            <w:top w:w="0" w:type="dxa"/>
            <w:bottom w:w="0" w:type="dxa"/>
          </w:tblCellMar>
        </w:tblPrEx>
        <w:trPr>
          <w:trHeight w:hRule="exact" w:val="113"/>
        </w:trPr>
        <w:tc>
          <w:tcPr>
            <w:tcW w:w="10345" w:type="dxa"/>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c>
          <w:tcPr>
            <w:tcW w:w="10345" w:type="dxa"/>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AktierSpecifikationStruktur</w:t>
            </w:r>
          </w:p>
        </w:tc>
      </w:tr>
      <w:tr w:rsidR="00804714" w:rsidTr="00804714">
        <w:tblPrEx>
          <w:tblCellMar>
            <w:top w:w="0" w:type="dxa"/>
            <w:bottom w:w="0" w:type="dxa"/>
          </w:tblCellMar>
        </w:tblPrEx>
        <w:tc>
          <w:tcPr>
            <w:tcW w:w="10345" w:type="dxa"/>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04714" w:rsidTr="00804714">
        <w:tblPrEx>
          <w:tblCellMar>
            <w:top w:w="0" w:type="dxa"/>
            <w:bottom w:w="0" w:type="dxa"/>
          </w:tblCellMar>
        </w:tblPrEx>
        <w:trPr>
          <w:trHeight w:hRule="exact" w:val="113"/>
        </w:trPr>
        <w:tc>
          <w:tcPr>
            <w:tcW w:w="10345" w:type="dxa"/>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c>
          <w:tcPr>
            <w:tcW w:w="10345" w:type="dxa"/>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KapitalIndkomstStruktur</w:t>
            </w:r>
          </w:p>
        </w:tc>
      </w:tr>
      <w:tr w:rsidR="00804714" w:rsidTr="00804714">
        <w:tblPrEx>
          <w:tblCellMar>
            <w:top w:w="0" w:type="dxa"/>
            <w:bottom w:w="0" w:type="dxa"/>
          </w:tblCellMar>
        </w:tblPrEx>
        <w:tc>
          <w:tcPr>
            <w:tcW w:w="10345" w:type="dxa"/>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(KapitalIndkomstGruppeLivsForsikringLegatPersonaleGoder)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04714" w:rsidTr="00804714">
        <w:tblPrEx>
          <w:tblCellMar>
            <w:top w:w="0" w:type="dxa"/>
            <w:bottom w:w="0" w:type="dxa"/>
          </w:tblCellMar>
        </w:tblPrEx>
        <w:trPr>
          <w:trHeight w:hRule="exact" w:val="113"/>
        </w:trPr>
        <w:tc>
          <w:tcPr>
            <w:tcW w:w="10345" w:type="dxa"/>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c>
          <w:tcPr>
            <w:tcW w:w="10345" w:type="dxa"/>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LigningmæssigFradragStruktur</w:t>
            </w:r>
          </w:p>
        </w:tc>
      </w:tr>
      <w:tr w:rsidR="00804714" w:rsidTr="00804714">
        <w:tblPrEx>
          <w:tblCellMar>
            <w:top w:w="0" w:type="dxa"/>
            <w:bottom w:w="0" w:type="dxa"/>
          </w:tblCellMar>
        </w:tblPrEx>
        <w:tc>
          <w:tcPr>
            <w:tcW w:w="10345" w:type="dxa"/>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(LigningmæssigFradragAkasse)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(LigningmæssigFradragBefordring)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(LigningmæssigFradragBeskæftigelsesFradrag)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(LigningmæssigFradragBørneDagplejereFiskere)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(LigningmæssigFradragFagligtKontingent)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(LigningmæssigFradragGaver)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(LigningmæssigFradragGaverKulturForskning)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(LigningmæssigFradragIndskudEtableringsKonto)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(LigningmæssigFradragKontingentVirksomhed)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(LigningmæssigFradragLøbendeYdelserForening)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(LigningmæssigFradragRejseUdgifter)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(LigningmæssigFradragUdgifterFrededeBygninger)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(LigningmæssigFradragUdgifterServiceFradrag)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(LigningmæssigFradragUnderholdsBidragBørneBidrag)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(LigningmæssigFradragØvrigeLønmodtagerUdgifter)</w:t>
            </w: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04714" w:rsidTr="00804714">
        <w:tblPrEx>
          <w:tblCellMar>
            <w:top w:w="0" w:type="dxa"/>
            <w:bottom w:w="0" w:type="dxa"/>
          </w:tblCellMar>
        </w:tblPrEx>
        <w:trPr>
          <w:trHeight w:hRule="exact" w:val="113"/>
        </w:trPr>
        <w:tc>
          <w:tcPr>
            <w:tcW w:w="10345" w:type="dxa"/>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c>
          <w:tcPr>
            <w:tcW w:w="10345" w:type="dxa"/>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PersonligIndkomstStruktur</w:t>
            </w:r>
          </w:p>
        </w:tc>
      </w:tr>
      <w:tr w:rsidR="00804714" w:rsidTr="00804714">
        <w:tblPrEx>
          <w:tblCellMar>
            <w:top w:w="0" w:type="dxa"/>
            <w:bottom w:w="0" w:type="dxa"/>
          </w:tblCellMar>
        </w:tblPrEx>
        <w:tc>
          <w:tcPr>
            <w:tcW w:w="10345" w:type="dxa"/>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(PersonligIndkomstHonorar)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PersonligIndkomstOverførtKonjunkturUdligning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PersonligIndkomstOverførtKonjunkturUdligningProcent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PersonligIndkomstOverførtOpsparetOverskud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PersonligIndkomstOverførtOpsparetOverskudProcent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04714" w:rsidTr="00804714">
        <w:tblPrEx>
          <w:tblCellMar>
            <w:top w:w="0" w:type="dxa"/>
            <w:bottom w:w="0" w:type="dxa"/>
          </w:tblCellMar>
        </w:tblPrEx>
        <w:trPr>
          <w:trHeight w:hRule="exact" w:val="113"/>
        </w:trPr>
        <w:tc>
          <w:tcPr>
            <w:tcW w:w="10345" w:type="dxa"/>
            <w:shd w:val="clear" w:color="auto" w:fill="B3B3B3"/>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04714" w:rsidTr="00804714">
        <w:tblPrEx>
          <w:tblCellMar>
            <w:top w:w="0" w:type="dxa"/>
            <w:bottom w:w="0" w:type="dxa"/>
          </w:tblCellMar>
        </w:tblPrEx>
        <w:tc>
          <w:tcPr>
            <w:tcW w:w="10345" w:type="dxa"/>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ØvrigeOplysningerStruktur</w:t>
            </w:r>
          </w:p>
        </w:tc>
      </w:tr>
      <w:tr w:rsidR="00804714" w:rsidTr="00804714">
        <w:tblPrEx>
          <w:tblCellMar>
            <w:top w:w="0" w:type="dxa"/>
            <w:bottom w:w="0" w:type="dxa"/>
          </w:tblCellMar>
        </w:tblPrEx>
        <w:tc>
          <w:tcPr>
            <w:tcW w:w="10345" w:type="dxa"/>
            <w:vAlign w:val="center"/>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04714" w:rsidSect="00804714">
          <w:headerReference w:type="default" r:id="rId14"/>
          <w:footerReference w:type="default" r:id="rId15"/>
          <w:pgSz w:w="11906" w:h="16838"/>
          <w:pgMar w:top="567" w:right="567" w:bottom="567" w:left="1134" w:header="283" w:footer="708" w:gutter="0"/>
          <w:cols w:space="708"/>
          <w:docGrid w:linePitch="360"/>
        </w:sect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804714" w:rsidTr="00804714">
        <w:tblPrEx>
          <w:tblCellMar>
            <w:top w:w="0" w:type="dxa"/>
            <w:bottom w:w="0" w:type="dxa"/>
          </w:tblCellMar>
        </w:tblPrEx>
        <w:trPr>
          <w:tblHeader/>
        </w:trPr>
        <w:tc>
          <w:tcPr>
            <w:tcW w:w="3402" w:type="dxa"/>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B3B3B3"/>
            <w:vAlign w:val="center"/>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Beskrivelse/værdiset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Rubrik: 62 Felt: 505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BlanketFeltNummer</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pattern: ([0-9])*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maxInclusive: 999999999999999999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minInclusive: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maxExclusive: 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minExclusive: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totalDigits: 3</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maxExclusive: 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minExclusive: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totalDigits: 3</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maxExclusive: 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minExclusive: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totalDigits: 3</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maxExclusive: 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minExclusive: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totalDigits: 3</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maxInclusive: 99999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minInclusive: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804714">
              <w:rPr>
                <w:rFonts w:ascii="Arial" w:hAnsi="Arial" w:cs="Arial"/>
                <w:sz w:val="18"/>
                <w:lang w:val="en-US"/>
              </w:rPr>
              <w:t>totalDigits: 5</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salg: Udflyningsdato i indkomståret, hvis </w:t>
            </w:r>
            <w:r>
              <w:rPr>
                <w:rFonts w:ascii="Arial" w:hAnsi="Arial" w:cs="Arial"/>
                <w:sz w:val="18"/>
              </w:rPr>
              <w:lastRenderedPageBreak/>
              <w:t>udflytningsdagen ligger før købers overtagelsesdag (kun helårsbolig).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EjendomNummer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Andre renteudgifter, som giver ret til fradrag, og som SKAT ikke automatisk får oplyst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w:t>
            </w:r>
            <w:r>
              <w:rPr>
                <w:rFonts w:ascii="Arial" w:hAnsi="Arial" w:cs="Arial"/>
                <w:sz w:val="18"/>
              </w:rPr>
              <w:lastRenderedPageBreak/>
              <w:t xml:space="preserve">kontrakter. Dog kan du ikke trække tab fra, hvis du har købt obligationerne før den 27. januar 2010.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KapitalIndkomstGevinstTabObligationerInvesteringForening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KapitalIndkomstGruppeLivsForsikringLegatPersonaleGoder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36 Felt: 254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KapitalIndkomstOverskudSkibsVirksomhed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w:t>
            </w:r>
            <w:r>
              <w:rPr>
                <w:rFonts w:ascii="Arial" w:hAnsi="Arial" w:cs="Arial"/>
                <w:sz w:val="18"/>
              </w:rPr>
              <w:lastRenderedPageBreak/>
              <w:t>eller selskab, hvor der er trukket dansk udbytteskat, skal det tastes her. Udlodningen skal vedrøre virksomheden.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KapitalIndkomstVirksomhedRenteudgift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LigningmæssigFradragAkasse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LigningmæssigFradragBefordring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LigningmæssigFradragBeskæftigelsesFradrag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LigningmæssigFradragBørneDagplejereFiskere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LigningmæssigFradragFagligtKontingent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LigningmæssigFradragGaver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LigningmæssigFradragGaverKulturForskning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Værdien af de gaver, som kultur- og </w:t>
            </w:r>
            <w:r>
              <w:rPr>
                <w:rFonts w:ascii="Arial" w:hAnsi="Arial" w:cs="Arial"/>
                <w:sz w:val="18"/>
              </w:rPr>
              <w:lastRenderedPageBreak/>
              <w:t>forskningsinstitutioner har indberettet.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LigningmæssigFradragIndskudEtableringsKonto</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LigningmæssigFradragKontingentVirksomhed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LigningmæssigFradragLøbendeYdelserForening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LigningmæssigFradragRejseUdgifter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LigningmæssigFradragUdgifterFrededeBygninger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LigningmæssigFradragUdgifterServiceFradrag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LigningmæssigFradragUnderholdsBidragBørneBidrag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LigningmæssigFradragØvrigeLønmodtagerUdgifter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 for SKAT relevante myndigheder. Nummeret er 4-ciftret og tildeles af Indenrigsministeriet.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184.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PersonSelvangivelseEjendomsoplysningAccept</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 rubrikken skal oplyses lønindkomster, der ikke indgår i andre rubrikker. Skriv det samlede beløb uden at trække arbejdsmarkedsbidrag fra.</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PersonligIndkomstAndenPersonligIndkomst efter AM bidrag.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w:t>
            </w:r>
            <w:r>
              <w:rPr>
                <w:rFonts w:ascii="Arial" w:hAnsi="Arial" w:cs="Arial"/>
                <w:sz w:val="18"/>
              </w:rPr>
              <w:lastRenderedPageBreak/>
              <w:t>endeFør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PersonligIndkomstFradragIndbetalingFørPensionsOrdning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PersonligIndkomstHonorar efter AM bidrag.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 Værdien af tingsgaver fra din arbejdsgiver.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PersonligIndkomstJubilæumsGratialeFratrædelsesGodtgørelseEfterAM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PersonligIndkomstJubilæumsGratialeFratrædelsesGodtgørelse efter AM bidrag.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PersonligIndkomstLønIndkomst efter AM bidrag.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- 25% (Gældende for indkomstårene 2007 og fremover). Beløbet skal omfatte det hævede beløb inklusiv den </w:t>
            </w:r>
            <w:r>
              <w:rPr>
                <w:rFonts w:ascii="Arial" w:hAnsi="Arial" w:cs="Arial"/>
                <w:sz w:val="18"/>
              </w:rPr>
              <w:lastRenderedPageBreak/>
              <w:t>foreløbige betalte skat.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PersonligIndkomstOverførtOpsparetOverskudSum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PersonligIndkomstPrivatDagplejeHushjælp efter AM bidrag. </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112 Felt: 435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PersonligIndkomstVirksomhedsBeskatningKonjunktur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w:t>
            </w:r>
            <w:r>
              <w:rPr>
                <w:rFonts w:ascii="Arial" w:hAnsi="Arial" w:cs="Arial"/>
                <w:sz w:val="18"/>
              </w:rPr>
              <w:lastRenderedPageBreak/>
              <w:t>adrag</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summen af det samlede </w:t>
            </w:r>
            <w:r>
              <w:rPr>
                <w:rFonts w:ascii="Arial" w:hAnsi="Arial" w:cs="Arial"/>
                <w:sz w:val="18"/>
              </w:rPr>
              <w:lastRenderedPageBreak/>
              <w:t>ligningsmæssige fradrag</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ÅrligSkatteOplysningOverskydendeSkat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tc>
      </w:tr>
      <w:tr w:rsidR="00804714" w:rsidTr="00804714">
        <w:tblPrEx>
          <w:tblCellMar>
            <w:top w:w="0" w:type="dxa"/>
            <w:bottom w:w="0" w:type="dxa"/>
          </w:tblCellMar>
        </w:tblPrEx>
        <w:tc>
          <w:tcPr>
            <w:tcW w:w="3402"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tc>
      </w:tr>
    </w:tbl>
    <w:p w:rsidR="00804714" w:rsidRPr="00804714" w:rsidRDefault="00804714" w:rsidP="0080471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804714" w:rsidRPr="00804714" w:rsidSect="00804714">
      <w:headerReference w:type="default" r:id="rId1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14" w:rsidRDefault="00804714" w:rsidP="00804714">
      <w:r>
        <w:separator/>
      </w:r>
    </w:p>
  </w:endnote>
  <w:endnote w:type="continuationSeparator" w:id="0">
    <w:p w:rsidR="00804714" w:rsidRDefault="00804714" w:rsidP="0080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Default="0080471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Pr="00804714" w:rsidRDefault="00804714" w:rsidP="00804714">
    <w:pPr>
      <w:pStyle w:val="Sidefod"/>
      <w:rPr>
        <w:rFonts w:ascii="Arial" w:hAnsi="Arial" w:cs="Arial"/>
        <w:sz w:val="16"/>
      </w:rPr>
    </w:pPr>
    <w:r w:rsidRPr="00804714">
      <w:rPr>
        <w:rFonts w:ascii="Arial" w:hAnsi="Arial" w:cs="Arial"/>
        <w:sz w:val="16"/>
      </w:rPr>
      <w:fldChar w:fldCharType="begin"/>
    </w:r>
    <w:r w:rsidRPr="00804714">
      <w:rPr>
        <w:rFonts w:ascii="Arial" w:hAnsi="Arial" w:cs="Arial"/>
        <w:sz w:val="16"/>
      </w:rPr>
      <w:instrText xml:space="preserve"> CREATEDATE  \@ "d. MMMM yyyy"  \* MERGEFORMAT </w:instrText>
    </w:r>
    <w:r w:rsidRPr="00804714">
      <w:rPr>
        <w:rFonts w:ascii="Arial" w:hAnsi="Arial" w:cs="Arial"/>
        <w:sz w:val="16"/>
      </w:rPr>
      <w:fldChar w:fldCharType="separate"/>
    </w:r>
    <w:r w:rsidRPr="00804714">
      <w:rPr>
        <w:rFonts w:ascii="Arial" w:hAnsi="Arial" w:cs="Arial"/>
        <w:noProof/>
        <w:sz w:val="16"/>
      </w:rPr>
      <w:t>13. december 2012</w:t>
    </w:r>
    <w:r w:rsidRPr="00804714">
      <w:rPr>
        <w:rFonts w:ascii="Arial" w:hAnsi="Arial" w:cs="Arial"/>
        <w:sz w:val="16"/>
      </w:rPr>
      <w:fldChar w:fldCharType="end"/>
    </w:r>
    <w:r w:rsidRPr="00804714">
      <w:rPr>
        <w:rFonts w:ascii="Arial" w:hAnsi="Arial" w:cs="Arial"/>
        <w:sz w:val="16"/>
      </w:rPr>
      <w:tab/>
    </w:r>
    <w:r w:rsidRPr="00804714">
      <w:rPr>
        <w:rFonts w:ascii="Arial" w:hAnsi="Arial" w:cs="Arial"/>
        <w:sz w:val="16"/>
      </w:rPr>
      <w:tab/>
      <w:t xml:space="preserve">PersonSelvangivelseOpret Side </w:t>
    </w:r>
    <w:r w:rsidRPr="00804714">
      <w:rPr>
        <w:rFonts w:ascii="Arial" w:hAnsi="Arial" w:cs="Arial"/>
        <w:sz w:val="16"/>
      </w:rPr>
      <w:fldChar w:fldCharType="begin"/>
    </w:r>
    <w:r w:rsidRPr="00804714">
      <w:rPr>
        <w:rFonts w:ascii="Arial" w:hAnsi="Arial" w:cs="Arial"/>
        <w:sz w:val="16"/>
      </w:rPr>
      <w:instrText xml:space="preserve"> PAGE  \* MERGEFORMAT </w:instrText>
    </w:r>
    <w:r w:rsidRPr="00804714">
      <w:rPr>
        <w:rFonts w:ascii="Arial" w:hAnsi="Arial" w:cs="Arial"/>
        <w:sz w:val="16"/>
      </w:rPr>
      <w:fldChar w:fldCharType="separate"/>
    </w:r>
    <w:r>
      <w:rPr>
        <w:rFonts w:ascii="Arial" w:hAnsi="Arial" w:cs="Arial"/>
        <w:noProof/>
        <w:sz w:val="16"/>
      </w:rPr>
      <w:t>1</w:t>
    </w:r>
    <w:r w:rsidRPr="00804714">
      <w:rPr>
        <w:rFonts w:ascii="Arial" w:hAnsi="Arial" w:cs="Arial"/>
        <w:sz w:val="16"/>
      </w:rPr>
      <w:fldChar w:fldCharType="end"/>
    </w:r>
    <w:r w:rsidRPr="00804714">
      <w:rPr>
        <w:rFonts w:ascii="Arial" w:hAnsi="Arial" w:cs="Arial"/>
        <w:sz w:val="16"/>
      </w:rPr>
      <w:t xml:space="preserve"> af </w:t>
    </w:r>
    <w:r w:rsidRPr="00804714">
      <w:rPr>
        <w:rFonts w:ascii="Arial" w:hAnsi="Arial" w:cs="Arial"/>
        <w:sz w:val="16"/>
      </w:rPr>
      <w:fldChar w:fldCharType="begin"/>
    </w:r>
    <w:r w:rsidRPr="00804714">
      <w:rPr>
        <w:rFonts w:ascii="Arial" w:hAnsi="Arial" w:cs="Arial"/>
        <w:sz w:val="16"/>
      </w:rPr>
      <w:instrText xml:space="preserve"> NUMPAGES  \* MERGEFORMAT </w:instrText>
    </w:r>
    <w:r w:rsidRPr="00804714">
      <w:rPr>
        <w:rFonts w:ascii="Arial" w:hAnsi="Arial" w:cs="Arial"/>
        <w:sz w:val="16"/>
      </w:rPr>
      <w:fldChar w:fldCharType="separate"/>
    </w:r>
    <w:r>
      <w:rPr>
        <w:rFonts w:ascii="Arial" w:hAnsi="Arial" w:cs="Arial"/>
        <w:noProof/>
        <w:sz w:val="16"/>
      </w:rPr>
      <w:t>19</w:t>
    </w:r>
    <w:r w:rsidRPr="00804714">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Default="0080471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Pr="00804714" w:rsidRDefault="00804714" w:rsidP="00804714">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13. december 2012</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18</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14" w:rsidRDefault="00804714" w:rsidP="00804714">
      <w:r>
        <w:separator/>
      </w:r>
    </w:p>
  </w:footnote>
  <w:footnote w:type="continuationSeparator" w:id="0">
    <w:p w:rsidR="00804714" w:rsidRDefault="00804714" w:rsidP="0080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Default="0080471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Pr="00804714" w:rsidRDefault="00804714" w:rsidP="00804714">
    <w:pPr>
      <w:pStyle w:val="Sidehoved"/>
      <w:jc w:val="center"/>
      <w:rPr>
        <w:rFonts w:ascii="Arial" w:hAnsi="Arial" w:cs="Arial"/>
        <w:sz w:val="22"/>
      </w:rPr>
    </w:pPr>
    <w:r w:rsidRPr="00804714">
      <w:rPr>
        <w:rFonts w:ascii="Arial" w:hAnsi="Arial" w:cs="Arial"/>
        <w:sz w:val="22"/>
      </w:rPr>
      <w:t>Servicebeskrivelse</w:t>
    </w:r>
  </w:p>
  <w:p w:rsidR="00804714" w:rsidRPr="00804714" w:rsidRDefault="00804714" w:rsidP="00804714">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Default="0080471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Pr="00804714" w:rsidRDefault="00804714" w:rsidP="00804714">
    <w:pPr>
      <w:pStyle w:val="Sidehoved"/>
      <w:jc w:val="center"/>
      <w:rPr>
        <w:rFonts w:ascii="Arial" w:hAnsi="Arial" w:cs="Arial"/>
        <w:sz w:val="22"/>
      </w:rPr>
    </w:pPr>
    <w:r w:rsidRPr="00804714">
      <w:rPr>
        <w:rFonts w:ascii="Arial" w:hAnsi="Arial" w:cs="Arial"/>
        <w:sz w:val="22"/>
      </w:rPr>
      <w:t>Datastrukturer</w:t>
    </w:r>
  </w:p>
  <w:p w:rsidR="00804714" w:rsidRPr="00804714" w:rsidRDefault="00804714" w:rsidP="00804714">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14" w:rsidRDefault="00804714" w:rsidP="00804714">
    <w:pPr>
      <w:pStyle w:val="Sidehoved"/>
      <w:jc w:val="center"/>
      <w:rPr>
        <w:rFonts w:ascii="Arial" w:hAnsi="Arial" w:cs="Arial"/>
        <w:sz w:val="22"/>
      </w:rPr>
    </w:pPr>
    <w:r>
      <w:rPr>
        <w:rFonts w:ascii="Arial" w:hAnsi="Arial" w:cs="Arial"/>
        <w:sz w:val="22"/>
      </w:rPr>
      <w:t>Data elementer</w:t>
    </w:r>
  </w:p>
  <w:p w:rsidR="00804714" w:rsidRPr="00804714" w:rsidRDefault="00804714" w:rsidP="00804714">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5C06"/>
    <w:multiLevelType w:val="multilevel"/>
    <w:tmpl w:val="EC807D8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14"/>
    <w:rsid w:val="00215DB8"/>
    <w:rsid w:val="0027555A"/>
    <w:rsid w:val="00427F60"/>
    <w:rsid w:val="00652370"/>
    <w:rsid w:val="00785361"/>
    <w:rsid w:val="007C09C7"/>
    <w:rsid w:val="00804714"/>
    <w:rsid w:val="00822DED"/>
    <w:rsid w:val="009303A2"/>
    <w:rsid w:val="0094218C"/>
    <w:rsid w:val="00AC3544"/>
    <w:rsid w:val="00B71915"/>
    <w:rsid w:val="00C365FF"/>
    <w:rsid w:val="00DC6D3A"/>
    <w:rsid w:val="00E575BE"/>
    <w:rsid w:val="00E96DEE"/>
    <w:rsid w:val="00FD1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804714"/>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804714"/>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804714"/>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804714"/>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804714"/>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804714"/>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8047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0471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0471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4714"/>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804714"/>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804714"/>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804714"/>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804714"/>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804714"/>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804714"/>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804714"/>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804714"/>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804714"/>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804714"/>
    <w:rPr>
      <w:rFonts w:ascii="Arial" w:hAnsi="Arial" w:cs="Arial"/>
      <w:b/>
      <w:sz w:val="30"/>
      <w:szCs w:val="24"/>
      <w:lang w:eastAsia="da-DK"/>
    </w:rPr>
  </w:style>
  <w:style w:type="paragraph" w:customStyle="1" w:styleId="Overskrift211pkt">
    <w:name w:val="Overskrift 2 + 11 pkt"/>
    <w:basedOn w:val="Normal"/>
    <w:link w:val="Overskrift211pktTegn"/>
    <w:rsid w:val="00804714"/>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04714"/>
    <w:rPr>
      <w:rFonts w:ascii="Arial" w:hAnsi="Arial" w:cs="Arial"/>
      <w:b/>
      <w:sz w:val="22"/>
      <w:szCs w:val="24"/>
      <w:lang w:eastAsia="da-DK"/>
    </w:rPr>
  </w:style>
  <w:style w:type="paragraph" w:customStyle="1" w:styleId="Normal11">
    <w:name w:val="Normal + 11"/>
    <w:basedOn w:val="Normal"/>
    <w:link w:val="Normal11Tegn"/>
    <w:rsid w:val="00804714"/>
    <w:rPr>
      <w:rFonts w:cs="Times New Roman"/>
      <w:sz w:val="22"/>
    </w:rPr>
  </w:style>
  <w:style w:type="character" w:customStyle="1" w:styleId="Normal11Tegn">
    <w:name w:val="Normal + 11 Tegn"/>
    <w:basedOn w:val="Standardskrifttypeiafsnit"/>
    <w:link w:val="Normal11"/>
    <w:rsid w:val="00804714"/>
    <w:rPr>
      <w:rFonts w:cs="Times New Roman"/>
      <w:sz w:val="22"/>
      <w:szCs w:val="24"/>
      <w:lang w:eastAsia="da-DK"/>
    </w:rPr>
  </w:style>
  <w:style w:type="paragraph" w:styleId="Sidehoved">
    <w:name w:val="header"/>
    <w:basedOn w:val="Normal"/>
    <w:link w:val="SidehovedTegn"/>
    <w:uiPriority w:val="99"/>
    <w:unhideWhenUsed/>
    <w:rsid w:val="00804714"/>
    <w:pPr>
      <w:tabs>
        <w:tab w:val="center" w:pos="4819"/>
        <w:tab w:val="right" w:pos="9638"/>
      </w:tabs>
    </w:pPr>
  </w:style>
  <w:style w:type="character" w:customStyle="1" w:styleId="SidehovedTegn">
    <w:name w:val="Sidehoved Tegn"/>
    <w:basedOn w:val="Standardskrifttypeiafsnit"/>
    <w:link w:val="Sidehoved"/>
    <w:uiPriority w:val="99"/>
    <w:rsid w:val="00804714"/>
    <w:rPr>
      <w:szCs w:val="24"/>
      <w:lang w:eastAsia="da-DK"/>
    </w:rPr>
  </w:style>
  <w:style w:type="paragraph" w:styleId="Sidefod">
    <w:name w:val="footer"/>
    <w:basedOn w:val="Normal"/>
    <w:link w:val="SidefodTegn"/>
    <w:uiPriority w:val="99"/>
    <w:unhideWhenUsed/>
    <w:rsid w:val="00804714"/>
    <w:pPr>
      <w:tabs>
        <w:tab w:val="center" w:pos="4819"/>
        <w:tab w:val="right" w:pos="9638"/>
      </w:tabs>
    </w:pPr>
  </w:style>
  <w:style w:type="character" w:customStyle="1" w:styleId="SidefodTegn">
    <w:name w:val="Sidefod Tegn"/>
    <w:basedOn w:val="Standardskrifttypeiafsnit"/>
    <w:link w:val="Sidefod"/>
    <w:uiPriority w:val="99"/>
    <w:rsid w:val="00804714"/>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804714"/>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804714"/>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804714"/>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804714"/>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804714"/>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804714"/>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8047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0471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0471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4714"/>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804714"/>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804714"/>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804714"/>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804714"/>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804714"/>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804714"/>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804714"/>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804714"/>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804714"/>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804714"/>
    <w:rPr>
      <w:rFonts w:ascii="Arial" w:hAnsi="Arial" w:cs="Arial"/>
      <w:b/>
      <w:sz w:val="30"/>
      <w:szCs w:val="24"/>
      <w:lang w:eastAsia="da-DK"/>
    </w:rPr>
  </w:style>
  <w:style w:type="paragraph" w:customStyle="1" w:styleId="Overskrift211pkt">
    <w:name w:val="Overskrift 2 + 11 pkt"/>
    <w:basedOn w:val="Normal"/>
    <w:link w:val="Overskrift211pktTegn"/>
    <w:rsid w:val="00804714"/>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04714"/>
    <w:rPr>
      <w:rFonts w:ascii="Arial" w:hAnsi="Arial" w:cs="Arial"/>
      <w:b/>
      <w:sz w:val="22"/>
      <w:szCs w:val="24"/>
      <w:lang w:eastAsia="da-DK"/>
    </w:rPr>
  </w:style>
  <w:style w:type="paragraph" w:customStyle="1" w:styleId="Normal11">
    <w:name w:val="Normal + 11"/>
    <w:basedOn w:val="Normal"/>
    <w:link w:val="Normal11Tegn"/>
    <w:rsid w:val="00804714"/>
    <w:rPr>
      <w:rFonts w:cs="Times New Roman"/>
      <w:sz w:val="22"/>
    </w:rPr>
  </w:style>
  <w:style w:type="character" w:customStyle="1" w:styleId="Normal11Tegn">
    <w:name w:val="Normal + 11 Tegn"/>
    <w:basedOn w:val="Standardskrifttypeiafsnit"/>
    <w:link w:val="Normal11"/>
    <w:rsid w:val="00804714"/>
    <w:rPr>
      <w:rFonts w:cs="Times New Roman"/>
      <w:sz w:val="22"/>
      <w:szCs w:val="24"/>
      <w:lang w:eastAsia="da-DK"/>
    </w:rPr>
  </w:style>
  <w:style w:type="paragraph" w:styleId="Sidehoved">
    <w:name w:val="header"/>
    <w:basedOn w:val="Normal"/>
    <w:link w:val="SidehovedTegn"/>
    <w:uiPriority w:val="99"/>
    <w:unhideWhenUsed/>
    <w:rsid w:val="00804714"/>
    <w:pPr>
      <w:tabs>
        <w:tab w:val="center" w:pos="4819"/>
        <w:tab w:val="right" w:pos="9638"/>
      </w:tabs>
    </w:pPr>
  </w:style>
  <w:style w:type="character" w:customStyle="1" w:styleId="SidehovedTegn">
    <w:name w:val="Sidehoved Tegn"/>
    <w:basedOn w:val="Standardskrifttypeiafsnit"/>
    <w:link w:val="Sidehoved"/>
    <w:uiPriority w:val="99"/>
    <w:rsid w:val="00804714"/>
    <w:rPr>
      <w:szCs w:val="24"/>
      <w:lang w:eastAsia="da-DK"/>
    </w:rPr>
  </w:style>
  <w:style w:type="paragraph" w:styleId="Sidefod">
    <w:name w:val="footer"/>
    <w:basedOn w:val="Normal"/>
    <w:link w:val="SidefodTegn"/>
    <w:uiPriority w:val="99"/>
    <w:unhideWhenUsed/>
    <w:rsid w:val="00804714"/>
    <w:pPr>
      <w:tabs>
        <w:tab w:val="center" w:pos="4819"/>
        <w:tab w:val="right" w:pos="9638"/>
      </w:tabs>
    </w:pPr>
  </w:style>
  <w:style w:type="character" w:customStyle="1" w:styleId="SidefodTegn">
    <w:name w:val="Sidefod Tegn"/>
    <w:basedOn w:val="Standardskrifttypeiafsnit"/>
    <w:link w:val="Sidefod"/>
    <w:uiPriority w:val="99"/>
    <w:rsid w:val="00804714"/>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6950</Words>
  <Characters>42398</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2012-12-13T10:27:00Z</dcterms:created>
  <dcterms:modified xsi:type="dcterms:W3CDTF">2012-12-13T10:28:00Z</dcterms:modified>
</cp:coreProperties>
</file>