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GenerelDataAnmodningModtag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09-09-2010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Modtager IE701 beskeder fra EU.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GenerelDataAnmodningModtag_I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IE701Struktur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GenerelDataAnmodningModtag_O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EUGenerelAnmodningStruktur</w:t>
            </w:r>
            <w:bookmarkStart w:name="EUGenerelAnmod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*EUGeneralAnmodning*</w:t>
              <w:br/>
              <w:t>[</w:t>
              <w:br/>
              <w:t/>
              <w:tab/>
              <w:t>*AnmodningAttributter*</w:t>
              <w:br/>
              <w:t/>
              <w:tab/>
              <w:t>[</w:t>
              <w:br/>
              <w:t/>
              <w:tab/>
              <w:t/>
              <w:tab/>
              <w:t>AnmodningType</w:t>
              <w:br/>
              <w:t/>
              <w:tab/>
              <w:t/>
              <w:tab/>
              <w:t>(AnmodningNavn)</w:t>
              <w:br/>
              <w:t/>
              <w:tab/>
              <w:t/>
              <w:tab/>
              <w:t>AnmodningIdentifikator</w:t>
              <w:br/>
              <w:t/>
              <w:tab/>
              <w:t>]</w:t>
              <w:br/>
              <w:t/>
              <w:tab/>
              <w:t>(</w:t>
              <w:br/>
              <w:t/>
              <w:tab/>
              <w:t/>
              <w:tab/>
              <w:t>*LedsageDokumentAdmodning*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/>
              <w:tab/>
              <w:t>*PrimærKriterieSamling*</w:t>
              <w:br/>
              <w:t/>
              <w:tab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/>
              <w:tab/>
              <w:t>*PrimærKriterie*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PrimærKriterieTypeKode</w:t>
              <w:br/>
              <w:t/>
              <w:tab/>
              <w:t/>
              <w:tab/>
              <w:t/>
              <w:tab/>
              <w:t/>
              <w:tab/>
              <w:t/>
              <w:tab/>
              <w:t>*PrimærVærdiSamling*</w:t>
              <w:br/>
              <w:t/>
              <w:tab/>
              <w:t/>
              <w:tab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*PrimærVærdi*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PrimærVærdiKode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}99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*StatitiskAnmodning*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TilbagekaldelseType</w:t>
              <w:br/>
              <w:t/>
              <w:tab/>
              <w:t/>
              <w:tab/>
              <w:t/>
              <w:tab/>
              <w:t>*MedlemStatListe*</w:t>
              <w:br/>
              <w:t/>
              <w:tab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/>
              <w:tab/>
              <w:t>MedlemStatKode</w:t>
              <w:br/>
              <w:t/>
              <w:tab/>
              <w:t/>
              <w:tab/>
              <w:t/>
              <w:tab/>
              <w:t>}99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*StatistikPeriode*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AnmodningPeriodeÅr</w:t>
              <w:br/>
              <w:t/>
              <w:tab/>
              <w:t/>
              <w:tab/>
              <w:t/>
              <w:tab/>
              <w:t>AnmodningPeriodeHalvår</w:t>
              <w:br/>
              <w:t/>
              <w:tab/>
              <w:t/>
              <w:tab/>
              <w:t/>
              <w:tab/>
              <w:t>AnmodningPeriodeKvartal</w:t>
              <w:br/>
              <w:t/>
              <w:tab/>
              <w:t/>
              <w:tab/>
              <w:t/>
              <w:tab/>
              <w:t>AnmodningPeriodeMåned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*ReferenceSynkronisering*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SøgeDatoFra</w:t>
              <w:br/>
              <w:t/>
              <w:tab/>
              <w:t/>
              <w:tab/>
              <w:t/>
              <w:tab/>
              <w:t>SøgeDatoTil</w:t>
              <w:br/>
              <w:t/>
              <w:tab/>
              <w:t/>
              <w:tab/>
              <w:t/>
              <w:tab/>
              <w:t>Ekstraktion</w:t>
              <w:br/>
              <w:t/>
              <w:tab/>
              <w:t/>
              <w:tab/>
              <w:t/>
              <w:tab/>
              <w:t>MedlemStatKode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*ReferenceAnmodning*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FællesRisikoklassificeringKriterieErRelevant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*AnmodningKodeSamling*</w:t>
              <w:br/>
              <w:t/>
              <w:tab/>
              <w:t>0{</w:t>
              <w:br/>
              <w:t/>
              <w:tab/>
              <w:t/>
              <w:tab/>
              <w:t>*AnmodningKodeElement*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AnmodningKode</w:t>
              <w:br/>
              <w:t/>
              <w:tab/>
              <w:t/>
              <w:tab/>
              <w:t>]</w:t>
              <w:br/>
              <w:t/>
              <w:tab/>
              <w:t>}99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IE701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IE701Struktur</w:t>
            </w:r>
            <w:bookmarkStart w:name="IE701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EUGenerelAnmodningStruktur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IE701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AnmodningIdentifikator</w:t>
            </w:r>
            <w:bookmarkStart w:name="Anmodning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Bliver brugt til at identificere hvilken forespørgsel der ligger til grund for uddata.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AnmodningKode</w:t>
            </w:r>
            <w:bookmarkStart w:name="Anmodnin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maxInclusive: 999999999999999999</w:t>
              <w:br/>
              <w:t>minInclusive: 0</w:t>
              <w:br/>
              <w:t>pattern: ([0-9])*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transient element som anvendes i forbindelse med en generel anmodning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AnmodningNavn</w:t>
            </w:r>
            <w:bookmarkStart w:name="Anmodning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transient element som anvendes i forbindelse med en generel anmodning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AnmodningPeriodeHalvår</w:t>
            </w:r>
            <w:bookmarkStart w:name="AnmodningPeriodeHalvå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Ciffer der angiver med 1 eller 2 hvilket halvår i et år der er tale om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AnmodningPeriodeKvartal</w:t>
            </w:r>
            <w:bookmarkStart w:name="AnmodningPeriodeKvarta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transient element som anvendes i forbindelse med en generel anmodning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AnmodningPeriodeMåned</w:t>
            </w:r>
            <w:bookmarkStart w:name="AnmodningPeriodeMån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Angivelses måned (til brug for identifikation af, hvilken indberetningsperiode, der er tale om).</w:t>
              <w:br/>
              <w:t>Her indberettes angivelsesmåneden, til brug for identifikation af, hvilken indberetningsperiode, der er tale om.</w:t>
              <w:br/>
              <w:t>F.eks. skal der for en person, der fylder 59½ år i december 2000, ske indberetning senest i januar 2001. I dette tilfælde indberetts måned som 01.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AnmodningPeriodeÅr</w:t>
            </w:r>
            <w:bookmarkStart w:name="AnmodningPeriodeÅ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årstal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AnmodningType</w:t>
            </w:r>
            <w:bookmarkStart w:name="Anmodning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transient element som anvendes i forbindelse med en generel anmodning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Ekstraktion</w:t>
            </w:r>
            <w:bookmarkStart w:name="Ekstrak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FællesRisikoklassificeringKriterieErRelevant</w:t>
            </w:r>
            <w:bookmarkStart w:name="FællesRisikoklassificeringKriterieErRelevan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LandKode</w:t>
            </w:r>
            <w:bookmarkStart w:name="Lan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MedlemStatKode</w:t>
            </w:r>
            <w:bookmarkStart w:name="MedlemSta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Udfyldes med 2-bogstavede ISO-landekode (ISO 3166-1-alpha-2 kode).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PrimærKriterieTypeKode</w:t>
            </w:r>
            <w:bookmarkStart w:name="PrimærKriterie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transient element som anvendes i forbindelse med en generel anmodning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PrimærVærdiKode</w:t>
            </w:r>
            <w:bookmarkStart w:name="PrimærVærdi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transient element som anvendes i forbindelse med en generel anmodning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SøgeDatoFra</w:t>
            </w:r>
            <w:bookmarkStart w:name="SøgeDato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startdato for en søgning på oplysninger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SøgeDatoTil</w:t>
            </w:r>
            <w:bookmarkStart w:name="SøgeDato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slutdato for en søgning på oplysninger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TilbagekaldelseType</w:t>
            </w:r>
            <w:bookmarkStart w:name="Tilbagekaldels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GenerelDataAnmodningModtag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