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StyretFiloverførselModtagAnmod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07-02-2008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  <w:br/>
              <w:t>StyretFiloverførselDownloadURL</w:t>
              <w:br/>
              <w:t>StyretFiloverførselBrugerNavn</w:t>
              <w:br/>
              <w:t>StyretFiloverførselPassword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StyretFiloverførselModtagAnmod_O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StyretFiloverførselBrugerNavn</w:t>
            </w:r>
            <w:bookmarkStart w:name="StyretFiloverførselBrugerNavn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Generisk navnefelt.</w:t>
              <w:br/>
              <w:t>Bruges til personnavne og virksomhedsnavne m.m.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StyretFiloverførselDownloadURL</w:t>
            </w:r>
            <w:bookmarkStart w:name="StyretFiloverførselDownloadURL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anyURI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Datatype svarende til w3cs datatype anyURI.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StyretFiloverførselPassword</w:t>
            </w:r>
            <w:bookmarkStart w:name="StyretFiloverførselPasswor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StyretFiloverførselModtagAnmod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