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OIOEUReferenceDataAnmod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12-10-2010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OIOEUReferenceDataAnmod_I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IE705Struktur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OIOEUReferenceDataAnmod_O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EUReferenceDataForespørgselStruktur</w:t>
            </w:r>
            <w:bookmarkStart w:name="EUReferenceDataForespørgse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*EUReferenceDataForespørgselIE705*</w:t>
              <w:br/>
              <w:t>[</w:t>
              <w:br/>
              <w:t/>
              <w:tab/>
              <w:t>AfgiftOperatørPunktAfgiftNummer</w:t>
              <w:br/>
              <w:t/>
              <w:tab/>
              <w:t>(ReferenceDataForespørgselÅrsag)</w:t>
              <w:br/>
              <w:t/>
              <w:tab/>
              <w:t>(SprogKode)</w:t>
              <w:br/>
              <w:t/>
              <w:tab/>
              <w:t>*EUReferenceDataKodeSamling*</w:t>
              <w:br/>
              <w:t/>
              <w:tab/>
              <w:t>0{</w:t>
              <w:br/>
              <w:t/>
              <w:tab/>
              <w:t/>
              <w:tab/>
              <w:t>*EUReferenceDataKodeEnhed*</w:t>
              <w:br/>
              <w:t/>
              <w:tab/>
              <w:t/>
              <w:tab/>
              <w:t>[</w:t>
              <w:br/>
              <w:t/>
              <w:tab/>
              <w:t/>
              <w:tab/>
              <w:t/>
              <w:tab/>
              <w:t>EUReferenceDataKode</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IE705Struktur</w:t>
            </w:r>
            <w:bookmarkStart w:name="IE70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*IE705*</w:t>
              <w:br/>
              <w:t>[</w:t>
              <w:br/>
              <w:t/>
              <w:tab/>
              <w:t>BeskedOplysningStruktur</w:t>
              <w:br/>
              <w:t/>
              <w:tab/>
              <w:t>EUReferenceDataForespørgselStruktur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EUReferenceDataKode</w:t>
            </w:r>
            <w:bookmarkStart w:name="EUReferenceData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Identificerer en referencekodeliste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ReferenceDataForespørgselÅrsag</w:t>
            </w:r>
            <w:bookmarkStart w:name="ReferenceDataForespørgse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OIOEUReferenceDataAnmod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