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HændelseRapportModtag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17-07-2019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HændelseRapportModtag_I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IE840Struktur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HændelseRapportModtag_O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HændelseRapportStruktur</w:t>
            </w:r>
            <w:bookmarkStart w:name="HændelseRappor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HændelseRapportBeskedType</w:t>
              <w:br/>
              <w:t>(HændelseRapportHændelseValideretDatoTid)</w:t>
              <w:br/>
              <w:t>(HændelseRapportNummer)</w:t>
              <w:br/>
              <w:t>(HændelseRapportAfsenderMedlemStat)</w:t>
              <w:br/>
              <w:t>ToldstedReferenceNummer</w:t>
              <w:br/>
              <w:t>MedlemStatKode</w:t>
              <w:br/>
              <w:t>(</w:t>
              <w:br/>
              <w:t/>
              <w:tab/>
              <w:t>*HændelsesRapport*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*HændelseSted*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HændelseRapportHændelseDato</w:t>
              <w:br/>
              <w:t/>
              <w:tab/>
              <w:t/>
              <w:tab/>
              <w:t/>
              <w:tab/>
              <w:t>HændelseRapportHændelseSted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(ToldstedMedarbejder)</w:t>
              <w:br/>
              <w:t/>
              <w:tab/>
              <w:t/>
              <w:tab/>
              <w:t/>
              <w:tab/>
              <w:t>HændelseRapportAfsender</w:t>
              <w:br/>
              <w:t/>
              <w:tab/>
              <w:t/>
              <w:tab/>
              <w:t/>
              <w:tab/>
              <w:t>HændelseRapportAfsenderKode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*HændelseRapportAfsenderSupplerendeOplysning*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HændelseRapportAfsenderSupplerendeOplysning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(HændelseRapportTransportÆndring)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*Kommentar*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HændelseRapportKommentar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*AndenLedsageDokument*</w:t>
              <w:br/>
              <w:t/>
              <w:tab/>
              <w:t>[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(EUOperatørPersonType)</w:t>
              <w:br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}9</w:t>
              <w:br/>
              <w:t/>
              <w:tab/>
              <w:t/>
              <w:tab/>
              <w:t>*VarePostListe*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(AfgiftProduktBeskrivelse)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(EMCSVarePostMængde)</w:t>
              <w:br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>(EMCSVarePostBruttoVægt)</w:t>
              <w:br/>
              <w:t/>
              <w:tab/>
              <w:t/>
              <w:tab/>
              <w:t/>
              <w:tab/>
              <w:t>(EMCSVarePostNettoVægt)</w:t>
              <w:br/>
              <w:t/>
              <w:tab/>
              <w:t/>
              <w:tab/>
              <w:t>}999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*TransportMåde*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EUAdresseGadeNavn</w:t>
              <w:br/>
              <w:t/>
              <w:tab/>
              <w:t/>
              <w:tab/>
              <w:t/>
              <w:tab/>
              <w:t/>
              <w:tab/>
              <w:t>(EUAdresseGadeNummer)</w:t>
              <w:br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EUAdressePostNummer</w:t>
              <w:br/>
              <w:t/>
              <w:tab/>
              <w:t/>
              <w:tab/>
              <w:t/>
              <w:tab/>
              <w:t/>
              <w:tab/>
              <w:t>EUAdresseByNavn</w:t>
              <w:br/>
              <w:t/>
              <w:tab/>
              <w:t/>
              <w:tab/>
              <w:t/>
              <w:tab/>
              <w:t/>
              <w:tab/>
              <w:t>TransportMiddelKode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*Registrering*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*BevisDokumentationSamling*</w:t>
              <w:br/>
              <w:t>0{</w:t>
              <w:br/>
              <w:t/>
              <w:tab/>
              <w:t>*BevisDokumentation*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*Myndighed*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BevisDokumentationType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(BevisDokumentationBilledeBevis)</w:t>
              <w:br/>
              <w:t/>
              <w:tab/>
              <w:t>]</w:t>
              <w:br/>
              <w:t>}9</w:t>
              <w:br/>
              <w:t>(</w:t>
              <w:br/>
              <w:t/>
              <w:tab/>
              <w:t>*NyTransportArrangør*</w:t>
              <w:br/>
              <w:t/>
              <w:tab/>
              <w:t>[</w:t>
              <w:br/>
              <w:t/>
              <w:tab/>
              <w:t/>
              <w:tab/>
              <w:t>(TransportArrangørMomsNummer)</w:t>
              <w:br/>
              <w:t/>
              <w:tab/>
              <w:t/>
              <w:tab/>
              <w:t>TransportArrangørNavn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*NyTransportør*</w:t>
              <w:br/>
              <w:t/>
              <w:tab/>
              <w:t>[</w:t>
              <w:br/>
              <w:t/>
              <w:tab/>
              <w:t/>
              <w:tab/>
              <w:t>(TransportørMomsNummer)</w:t>
              <w:br/>
              <w:t/>
              <w:tab/>
              <w:t/>
              <w:tab/>
              <w:t>TransportørNavn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*TransportOplysningSamling*</w:t>
              <w:br/>
              <w:t>0{</w:t>
              <w:br/>
              <w:t/>
              <w:tab/>
              <w:t>*TransportOplysning*</w:t>
              <w:br/>
              <w:t/>
              <w:tab/>
              <w:t>[</w:t>
              <w:br/>
              <w:t/>
              <w:tab/>
              <w:t/>
              <w:tab/>
              <w:t>TransportEnhedTypeKode</w:t>
              <w:br/>
              <w:t/>
              <w:tab/>
              <w:t/>
              <w:tab/>
              <w:t>(TransportEnhedIdentifikation)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*Forsegling*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ForseglingBeskrivelse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</w:t>
              <w:br/>
              <w:t>*HændelseSamling*</w:t>
              <w:br/>
              <w:t>0{</w:t>
              <w:br/>
              <w:t/>
              <w:tab/>
              <w:t>*Hændelse*</w:t>
              <w:br/>
              <w:t/>
              <w:tab/>
              <w:t>[</w:t>
              <w:br/>
              <w:t/>
              <w:tab/>
              <w:t/>
              <w:tab/>
              <w:t>HændelseKode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*HændelseAssocieretInformation*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HændelseAssocieretInformation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(KNBeskrivelse)</w:t>
              <w:br/>
              <w:t/>
              <w:tab/>
              <w:t/>
              <w:tab/>
              <w:t>(KNKode)</w:t>
              <w:br/>
              <w:t/>
              <w:tab/>
              <w:t/>
              <w:tab/>
              <w:t>(AfgiftProduktYderligKode)</w:t>
              <w:br/>
              <w:t/>
              <w:tab/>
              <w:t/>
              <w:tab/>
              <w:t>(EMCSVarePostLøbeNummer)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>]</w:t>
              <w:br/>
              <w:t>}99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IE840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IE840Struktur</w:t>
            </w:r>
            <w:bookmarkStart w:name="IE84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HændelseRapportStruktur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AfgiftProduktYderligKode</w:t>
            </w:r>
            <w:bookmarkStart w:name="AfgiftProduktYder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der yderligere specificere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AndenLedsageDokumentBeskrivelse</w:t>
            </w:r>
            <w:bookmarkStart w:name="AndenLedsage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AndenLedsageDokumentBilledeDokumentation</w:t>
            </w:r>
            <w:bookmarkStart w:name="AndenLedsageDokument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AndenLedsageDokumentDato</w:t>
            </w:r>
            <w:bookmarkStart w:name="AndenLedsageDoku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AndenLedsageDokumentReferenceNummer</w:t>
            </w:r>
            <w:bookmarkStart w:name="Anden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AndenLedsageDokumentType</w:t>
            </w:r>
            <w:bookmarkStart w:name="AndenLedsage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BevisDokumentationBilledeBevis</w:t>
            </w:r>
            <w:bookmarkStart w:name="BevisDokumentationBilledeBevi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som bruges til bevis for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BevisDokumentationReference</w:t>
            </w:r>
            <w:bookmarkStart w:name="BevisDokumentation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Landespecifik beskrivelse af reference til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BevisDokumentationSupplerendeOplysning</w:t>
            </w:r>
            <w:bookmarkStart w:name="BevisDokumentatio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BevisDokumentationType</w:t>
            </w:r>
            <w:bookmarkStart w:name="BevisDokumenta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koden for bevistypen.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BevisDokumentationUdstedendeMyndighed</w:t>
            </w:r>
            <w:bookmarkStart w:name="BevisDokumentationUdstedendeMyndig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myndighed der udsteder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EUOperatørPersonType</w:t>
            </w:r>
            <w:bookmarkStart w:name="EUOperatørPers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HændelseAssocieretInformation</w:t>
            </w:r>
            <w:bookmarkStart w:name="HændelseAssocieret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HændelseKode</w:t>
            </w:r>
            <w:bookmarkStart w:name="Hæ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to-cifret tal som repræsenterer en reference kodeliste, som ønskes opdateret, fx målenheder eller transportenhedtyper.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</w:t>
            </w:r>
            <w:bookmarkStart w:name="HændelseRapport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HændelseRapportAfsenderKode</w:t>
            </w:r>
            <w:bookmarkStart w:name="HændelseRapportAfsender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person der afsender hændelsesrapport.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HændelseRapportAfsenderMedlemStat</w:t>
            </w:r>
            <w:bookmarkStart w:name="HændelseRapportAfsenderMedlemSt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HændelseRapportAfsenderSupplerendeOplysning</w:t>
            </w:r>
            <w:bookmarkStart w:name="HændelseRapportAfsender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HændelseRapportBeskedType</w:t>
            </w:r>
            <w:bookmarkStart w:name="HændelseRapport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HændelseRapportHændelseDato</w:t>
            </w:r>
            <w:bookmarkStart w:name="HændelseRapportHæ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hændelsen indtræder.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HændelseRapportHændelseSted</w:t>
            </w:r>
            <w:bookmarkStart w:name="HændelseRapportHændelse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sted hvor hændelsen skete.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HændelseRapportHændelseValideretDatoTid</w:t>
            </w:r>
            <w:bookmarkStart w:name="HændelseRapportHændelseValider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HændelseRapportKommentar</w:t>
            </w:r>
            <w:bookmarkStart w:name="HændelseRapport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Bruges til at skrive kommentarer til hændelsesrapporten.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HændelseRapportNummer</w:t>
            </w:r>
            <w:bookmarkStart w:name="HændelseRappor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Hændelserapportens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HændelseRapportTransportÆndring</w:t>
            </w:r>
            <w:bookmarkStart w:name="HændelseRapportTransportÆnd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Markerer om der er en ændring i transport aftalen.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KNBeskrivelse</w:t>
            </w:r>
            <w:bookmarkStart w:name="KN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KN 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HændelseRapportModtag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