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BeskedAfvisningSamlingHent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29-10-2008</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BeskedAfvisningSamlingHent_I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BeskedAfvisningSamlingHent_O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*BeskedAfvisningSamling*</w:t>
              <w:br/>
              <w:t>0{</w:t>
              <w:br/>
              <w:t/>
              <w:tab/>
              <w:t>IE704Struktur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BeskedAfvisningStruktur</w:t>
            </w:r>
            <w:bookmarkStart w:name="BeskedAfvi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*BeskedAfvisningIE704*</w:t>
              <w:br/>
              <w:t>[</w:t>
              <w:br/>
              <w:t/>
              <w:tab/>
              <w:t>(LedsageDokumentARCNummer)</w:t>
              <w:br/>
              <w:t/>
              <w:tab/>
              <w:t>(LedsageDokumentSekvensNummer)</w:t>
              <w:br/>
              <w:t/>
              <w:tab/>
              <w:t>(LedsageDokumentLokalReferenceNummer)</w:t>
              <w:br/>
              <w:t/>
              <w:tab/>
              <w:t>*FejlBeskrivelseSamling*</w:t>
              <w:br/>
              <w:t/>
              <w:tab/>
              <w:t>1{</w:t>
              <w:br/>
              <w:t/>
              <w:tab/>
              <w:t/>
              <w:tab/>
              <w:t>*FejlBeskrivelse*</w:t>
              <w:br/>
              <w:t/>
              <w:tab/>
              <w:t/>
              <w:tab/>
              <w:t>[</w:t>
              <w:br/>
              <w:t/>
              <w:tab/>
              <w:t/>
              <w:tab/>
              <w:t/>
              <w:tab/>
              <w:t>FejlType</w:t>
              <w:br/>
              <w:t/>
              <w:tab/>
              <w:t/>
              <w:tab/>
              <w:t/>
              <w:tab/>
              <w:t>FejlÅrsag</w:t>
              <w:br/>
              <w:t/>
              <w:tab/>
              <w:t/>
              <w:tab/>
              <w:t/>
              <w:tab/>
              <w:t>(FejlSted)</w:t>
              <w:br/>
              <w:t/>
              <w:tab/>
              <w:t/>
              <w:tab/>
              <w:t/>
              <w:tab/>
              <w:t>(OriginalAttributVærdi)</w:t>
              <w:br/>
              <w:t/>
              <w:tab/>
              <w:t/>
              <w:tab/>
              <w:t>]</w:t>
              <w:br/>
              <w:t/>
              <w:tab/>
              <w:t>}999</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IE704</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IE704Struktur</w:t>
            </w:r>
            <w:bookmarkStart w:name="IE704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*IE704*</w:t>
              <w:br/>
              <w:t>[</w:t>
              <w:br/>
              <w:t/>
              <w:tab/>
              <w:t>BeskedOplysningStruktur</w:t>
              <w:br/>
              <w:t/>
              <w:tab/>
              <w:t>BeskedAfvisningStruktur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FejlType</w:t>
            </w:r>
            <w:bookmarkStart w:name="Fejl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En integer maksimalt bestående af 5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LedsageDokumentLokalReferenceNummer</w:t>
            </w:r>
            <w:bookmarkStart w:name="LedsageDokumentLokal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22</w:t>
            </w:r>
          </w:p>
        </w:tc>
        <w:tc>
          <w:tcPr>
            <w:tcW w:type="dxa" w:w="4391"/>
            <w:tcMar>
              <w:top w:type="dxa" w:w="57"/>
              <w:bottom w:type="dxa" w:w="57"/>
            </w:tcMar>
          </w:tcPr>
          <w:p>
            <w:pPr>
              <w:rPr>
                <w:rFonts w:ascii="Arial" w:cs="Arial" w:hAnsi="Arial"/>
                <w:sz w:val="18"/>
              </w:rPr>
            </w:pPr>
            <w:r>
              <w:rPr>
                <w:rFonts w:ascii="Arial" w:cs="Arial" w:hAnsi="Arial"/>
                <w:sz w:val="18"/>
              </w:rPr>
              <w:t/>
              <w:t>Lokalt referencenummer som f.eks. kan være fakturanummer fra afsenders økonomisystem.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BeskedAfvisningSamlingHent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