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IE801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*LedsageDokumentStamDataSamling*</w:t>
              <w:br/>
              <w:t>0{</w:t>
              <w:br/>
              <w:t/>
              <w:tab/>
              <w:t>IE801Struktur</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Forretningsservicen indeholder ToldReferenceNummer i en indledende blok der hedder Forespørger.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IE801Struktur</w:t>
            </w:r>
            <w:bookmarkStart w:name="IE80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LedsageDokumentIdentifikatorStruktur</w:t>
              <w:br/>
              <w:t>LedsageDokumentStruktur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LedsageDokumentIdentifikatorStruktur</w:t>
            </w:r>
            <w:bookmarkStart w:name="LedsageDokumentIdentifikato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LedsageDokumentARCNummer</w:t>
              <w:br/>
              <w:t>LedsageDokumentSekvensNummer</w:t>
              <w:br/>
              <w:t>LedsageDokumentValideretDato</w:t>
              <w:br/>
              <w:t>LedsageDokumentSenestValideretDato</w:t>
              <w:br/>
              <w:t>(</w:t>
              <w:br/>
              <w:t/>
              <w:tab/>
              <w:t>*UpstreamARC*</w:t>
              <w:br/>
              <w:t/>
              <w:tab/>
              <w:t>[</w:t>
              <w:br/>
              <w:t/>
              <w:tab/>
              <w:t/>
              <w:tab/>
              <w:t>LedsageDokumentARCNummer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LedsageDokumentSenestValideretDato</w:t>
            </w:r>
            <w:bookmarkStart w:name="LedsageDokumentSenes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hvor ledsagdedokumentet blev valideret efter den seneste opdatering.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